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60" w:rsidRPr="006D4060" w:rsidRDefault="006D4060" w:rsidP="006D4060">
      <w:pPr>
        <w:suppressAutoHyphens/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4060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Пояснительная записка</w:t>
      </w:r>
    </w:p>
    <w:p w:rsidR="006D4060" w:rsidRPr="006D4060" w:rsidRDefault="006D4060" w:rsidP="006D4060">
      <w:pPr>
        <w:suppressAutoHyphens/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6D4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Pr="006D4060">
        <w:rPr>
          <w:rFonts w:ascii="Times New Roman" w:hAnsi="Times New Roman" w:cs="Times New Roman"/>
          <w:bCs/>
          <w:iCs/>
          <w:sz w:val="28"/>
          <w:szCs w:val="28"/>
        </w:rPr>
        <w:t xml:space="preserve">       Рабочая программа для </w:t>
      </w:r>
      <w:proofErr w:type="gramStart"/>
      <w:r w:rsidRPr="006D4060">
        <w:rPr>
          <w:rFonts w:ascii="Times New Roman" w:hAnsi="Times New Roman" w:cs="Times New Roman"/>
          <w:bCs/>
          <w:iCs/>
          <w:sz w:val="28"/>
          <w:szCs w:val="28"/>
        </w:rPr>
        <w:t>9  класса</w:t>
      </w:r>
      <w:proofErr w:type="gramEnd"/>
      <w:r w:rsidRPr="006D4060">
        <w:rPr>
          <w:rFonts w:ascii="Times New Roman" w:hAnsi="Times New Roman" w:cs="Times New Roman"/>
          <w:bCs/>
          <w:iCs/>
          <w:sz w:val="28"/>
          <w:szCs w:val="28"/>
        </w:rPr>
        <w:t xml:space="preserve"> по физической культуре разработана в соответствии с основными положениями федерального государственного образовательного стандарта основного общего образования. Примерной основной образовательной программы основного общего образования и в соответствии с рабочей </w:t>
      </w:r>
      <w:proofErr w:type="gramStart"/>
      <w:r w:rsidRPr="006D4060">
        <w:rPr>
          <w:rFonts w:ascii="Times New Roman" w:hAnsi="Times New Roman" w:cs="Times New Roman"/>
          <w:bCs/>
          <w:iCs/>
          <w:sz w:val="28"/>
          <w:szCs w:val="28"/>
        </w:rPr>
        <w:t>программой  «</w:t>
      </w:r>
      <w:proofErr w:type="gramEnd"/>
      <w:r w:rsidRPr="006D4060">
        <w:rPr>
          <w:rFonts w:ascii="Times New Roman" w:hAnsi="Times New Roman" w:cs="Times New Roman"/>
          <w:bCs/>
          <w:iCs/>
          <w:sz w:val="28"/>
          <w:szCs w:val="28"/>
        </w:rPr>
        <w:t xml:space="preserve">Физическая культура. Предметная линия учебников </w:t>
      </w:r>
      <w:proofErr w:type="spellStart"/>
      <w:r w:rsidRPr="006D4060">
        <w:rPr>
          <w:rFonts w:ascii="Times New Roman" w:hAnsi="Times New Roman" w:cs="Times New Roman"/>
          <w:bCs/>
          <w:iCs/>
          <w:sz w:val="28"/>
          <w:szCs w:val="28"/>
        </w:rPr>
        <w:t>А.П.Матвеева</w:t>
      </w:r>
      <w:proofErr w:type="spellEnd"/>
      <w:r w:rsidRPr="006D4060">
        <w:rPr>
          <w:rFonts w:ascii="Times New Roman" w:hAnsi="Times New Roman" w:cs="Times New Roman"/>
          <w:bCs/>
          <w:iCs/>
          <w:sz w:val="28"/>
          <w:szCs w:val="28"/>
        </w:rPr>
        <w:t xml:space="preserve"> 5-9 классов» (М.: Просвещение, 2015год). Учебник: «Физическая культура 8-9 класс: учебник для общеобразовательных организаций автор    А.П </w:t>
      </w:r>
      <w:proofErr w:type="gramStart"/>
      <w:r w:rsidRPr="006D4060">
        <w:rPr>
          <w:rFonts w:ascii="Times New Roman" w:hAnsi="Times New Roman" w:cs="Times New Roman"/>
          <w:bCs/>
          <w:iCs/>
          <w:sz w:val="28"/>
          <w:szCs w:val="28"/>
        </w:rPr>
        <w:t>Матвеев.-</w:t>
      </w:r>
      <w:proofErr w:type="gramEnd"/>
      <w:r w:rsidRPr="006D4060">
        <w:rPr>
          <w:rFonts w:ascii="Times New Roman" w:hAnsi="Times New Roman" w:cs="Times New Roman"/>
          <w:bCs/>
          <w:iCs/>
          <w:sz w:val="28"/>
          <w:szCs w:val="28"/>
        </w:rPr>
        <w:t xml:space="preserve"> 3-е изд.-М.: Просвещение 2014 год.   </w:t>
      </w:r>
    </w:p>
    <w:p w:rsidR="006D4060" w:rsidRPr="006D4060" w:rsidRDefault="006D4060" w:rsidP="006D406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40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6D4060" w:rsidRPr="006D4060" w:rsidRDefault="006D4060" w:rsidP="006D40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40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Количество </w:t>
      </w:r>
      <w:proofErr w:type="gramStart"/>
      <w:r w:rsidRPr="006D40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учебных  часов</w:t>
      </w:r>
      <w:proofErr w:type="gramEnd"/>
      <w:r w:rsidRPr="006D40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____68___ по 2 часа в неделю.</w:t>
      </w:r>
    </w:p>
    <w:p w:rsidR="006D4060" w:rsidRPr="006D4060" w:rsidRDefault="006D4060" w:rsidP="006D40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D40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Контрольно-оценочной деятельности 9 класс</w:t>
      </w:r>
    </w:p>
    <w:p w:rsidR="006D4060" w:rsidRPr="006D4060" w:rsidRDefault="006D4060" w:rsidP="006D406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eastAsiaTheme="minorHAnsi"/>
          <w:sz w:val="24"/>
          <w:szCs w:val="24"/>
          <w:highlight w:val="yellow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954"/>
      </w:tblGrid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</w:p>
          <w:p w:rsidR="006D4060" w:rsidRPr="006D4060" w:rsidRDefault="006D4060" w:rsidP="006D4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6D4060">
              <w:rPr>
                <w:rFonts w:ascii="Times New Roman" w:eastAsia="Times New Roman" w:hAnsi="Times New Roman" w:cs="Times New Roman"/>
                <w:b/>
                <w:color w:val="000000"/>
              </w:rPr>
              <w:t>пп</w:t>
            </w:r>
            <w:proofErr w:type="spellEnd"/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color w:val="000000"/>
              </w:rPr>
              <w:t>Тема контроля / форма контроля ( зачет)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Бег 30м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Бег 60м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Бег 400м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Бег 800м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Бег 1000м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Метание малого мяча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Передвижение баскетболиста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Передачи мяча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Броски мяча в корзину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Броски мяча в корзину после ведения+2 шага за 1 мин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Выполнение акробатической комбинации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Подтягивание на перекладине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Наклон вперед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5 кувырков вперед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Поднимание туловища за 30 сек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Выполнение акробатической комбинации 2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Сгибание и разгибание рук в упоре лежа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Передачи  мяча сверху над собой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Передачи  мяча снизу над собой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Передачи мяча в парах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Прыжки через скакалку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Поднимание туловища за 1 мин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Подтягивание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Прыжок в длину с места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Челночный бег 3*10 м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Наклон вперед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Подтягивание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Броски мяча в корзину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Прыжок в длину с места </w:t>
            </w:r>
          </w:p>
        </w:tc>
      </w:tr>
      <w:tr w:rsidR="006D4060" w:rsidRPr="006D4060" w:rsidTr="00BC5D96">
        <w:tc>
          <w:tcPr>
            <w:tcW w:w="567" w:type="dxa"/>
          </w:tcPr>
          <w:p w:rsidR="006D4060" w:rsidRPr="006D4060" w:rsidRDefault="006D4060" w:rsidP="006D4060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54" w:type="dxa"/>
          </w:tcPr>
          <w:p w:rsidR="006D4060" w:rsidRPr="006D4060" w:rsidRDefault="006D4060" w:rsidP="006D4060">
            <w:pPr>
              <w:spacing w:after="0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6D4060">
              <w:rPr>
                <w:rFonts w:ascii="Times New Roman" w:eastAsia="Times New Roman" w:hAnsi="Times New Roman" w:cs="Times New Roman"/>
                <w:bCs/>
                <w:lang w:eastAsia="en-US"/>
              </w:rPr>
              <w:t>Метание малого мяча</w:t>
            </w:r>
          </w:p>
        </w:tc>
      </w:tr>
    </w:tbl>
    <w:p w:rsidR="006D4060" w:rsidRPr="006D4060" w:rsidRDefault="006D4060" w:rsidP="006D40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1"/>
        <w:tblW w:w="14786" w:type="dxa"/>
        <w:tblLook w:val="04A0" w:firstRow="1" w:lastRow="0" w:firstColumn="1" w:lastColumn="0" w:noHBand="0" w:noVBand="1"/>
      </w:tblPr>
      <w:tblGrid>
        <w:gridCol w:w="7393"/>
        <w:gridCol w:w="7393"/>
      </w:tblGrid>
      <w:tr w:rsidR="006D4060" w:rsidRPr="006D4060" w:rsidTr="00BC5D96"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Содержание программы учебного предмета </w:t>
            </w:r>
          </w:p>
        </w:tc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Планируемые результаты освоение учебного предмета в 9 классе  </w:t>
            </w:r>
          </w:p>
        </w:tc>
      </w:tr>
      <w:tr w:rsidR="006D4060" w:rsidRPr="006D4060" w:rsidTr="00BC5D96">
        <w:tc>
          <w:tcPr>
            <w:tcW w:w="7393" w:type="dxa"/>
          </w:tcPr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Знания о физической культуре.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93" w:type="dxa"/>
          </w:tcPr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Выпускник научится: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>рассматривать физическую культуру как явление культуры, выделять исторические этапы её развития, характеризовать основ-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ные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направления и формы её организации в современном обще- 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стве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;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характеризовать содержательные основы здорового образа </w:t>
            </w:r>
            <w:proofErr w:type="spellStart"/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жиз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- ни</w:t>
            </w:r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, раскрывать его взаимосвязь со здоровьем, гармоничным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физиче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ским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развитием и физической подготовленностью, формированием качеств личности и профилактикой вредных привычек;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понимать, что такое допинг, раскрывать основы </w:t>
            </w:r>
            <w:proofErr w:type="spellStart"/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антидопинго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вых</w:t>
            </w:r>
            <w:proofErr w:type="spellEnd"/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правил и концепции честного спорта, осознавать последствия при-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нятия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допинга;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раскрывать базовые понятия и термины физической культуры, применять их в процессе совместных занятий физическими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упражне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ниями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со своими сверстниками, излагать с их помощью особенности выполнения техники двигательных действий и физических </w:t>
            </w:r>
            <w:proofErr w:type="spellStart"/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упражне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ний</w:t>
            </w:r>
            <w:proofErr w:type="spellEnd"/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, развития физических качеств;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разрабатывать содержание самостоятельных занятий </w:t>
            </w:r>
            <w:proofErr w:type="spellStart"/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физи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ческими</w:t>
            </w:r>
            <w:proofErr w:type="spellEnd"/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упражнениями, определять их направленность и форму-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лировать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задачи, рационально планировать режим дня и учебной недели;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руководствоваться правилами профилактики травматизма и </w:t>
            </w:r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под- готовки</w:t>
            </w:r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мест занятий, правильного выбора обуви и формы одежды в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зависимости от времени года и погодных условий;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руководствоваться правилами оказания первой доврачебной </w:t>
            </w:r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по- мощи</w:t>
            </w:r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при травмах и ушибах во время самостоятельных занятий фи-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зическими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упражнениями.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Выпускник получит возможность научиться: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>характеризовать цель возрождения Олимпийских игр и роль Пьера де Кубертена в становлении современного олимпийского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движения, объяснять смысл символики и ритуалов Олимпийских игр;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характеризовать исторические вехи развития </w:t>
            </w:r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отечествен-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ного</w:t>
            </w:r>
            <w:proofErr w:type="spellEnd"/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спортивного движения, великих спортсменов, принёсших славу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российскому спорту;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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определять признаки положительного влияния занятий </w:t>
            </w:r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фи-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зической</w:t>
            </w:r>
            <w:proofErr w:type="spellEnd"/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подготовкой на укрепление здоровья, устанавливать связь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между развитием физических качеств и основных систем </w:t>
            </w:r>
            <w:proofErr w:type="spellStart"/>
            <w:proofErr w:type="gram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орга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-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низма</w:t>
            </w:r>
            <w:proofErr w:type="spellEnd"/>
            <w:proofErr w:type="gramEnd"/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4060" w:rsidRPr="006D4060" w:rsidTr="00BC5D96"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lastRenderedPageBreak/>
              <w:t>Физическое совершенствование: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Лёгкая атлетика.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D4060" w:rsidRPr="006D4060" w:rsidTr="00BC5D96"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Физическое совершенствование: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Лыжные гонки.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93" w:type="dxa"/>
          </w:tcPr>
          <w:p w:rsidR="006D4060" w:rsidRPr="006D4060" w:rsidRDefault="006D4060" w:rsidP="006D406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Совершенствовать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пере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движения, подъёмов, спусков, пово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ротов и торможений на лыжах в про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цессе самостоятельных занятий.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Преодолевать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соревновательные дистанции с использованием разных лыжных ходов и технических приёмов на лыжах на максимально возможный индивидуальный спортивный результат.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Планировать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индивидуальные за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нятия с учётом своих спортивных до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стижений в лыжных гонках</w:t>
            </w:r>
          </w:p>
        </w:tc>
      </w:tr>
      <w:tr w:rsidR="006D4060" w:rsidRPr="006D4060" w:rsidTr="00BC5D96"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Физическое совершенствование: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lang w:eastAsia="ar-SA"/>
              </w:rPr>
              <w:t>-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ar-SA"/>
              </w:rPr>
              <w:t>Баскетбол.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93" w:type="dxa"/>
          </w:tcPr>
          <w:p w:rsidR="006D4060" w:rsidRPr="006D4060" w:rsidRDefault="006D4060" w:rsidP="006D406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Применять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технические приёмы игры в баскетбол в условиях игровой деятельности.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технику поворотов с мячом на месте,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исправления.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повороты с мячом на месте во время игровой деятель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ности.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Выполнять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упражнения для укреп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ления суставов и связок ног.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бега с изме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нением направления,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 xml:space="preserve">правильность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исправления.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бег с изменением направления во время игровой дея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тельности.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изученные упраж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нения во время игровой деятельно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технико-тактические действия,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ность их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исправления.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технико-тактические действия в условиях игровой деятель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Взаимодействовать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игроками своей команды при атаке корзины соперника и защите своей в условиях учебной игровой деятельности.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упражнения для развития физических качеств ба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скетболиста,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планировать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их вы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полнение на занятиях спортивной подготовкой.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Проявлять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дисциплинирован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ность на площадке, уважение к со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перникам и игрокам своей команды.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Взаимодействовать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игроками своей ко-манды при атакующих и за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щитных действиях,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управлять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эмоци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ями и чётко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соблюдать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правила игры</w:t>
            </w:r>
          </w:p>
        </w:tc>
      </w:tr>
      <w:tr w:rsidR="006D4060" w:rsidRPr="006D4060" w:rsidTr="00BC5D96"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lastRenderedPageBreak/>
              <w:t>Физическое совершенствование: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>-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Волейбол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технику передачи мяча </w:t>
            </w:r>
            <w:proofErr w:type="gram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разны-ми</w:t>
            </w:r>
            <w:proofErr w:type="gram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способами,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правильность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нахо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ния.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передачи мяча во время учебной и игровой деятельности.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технику приёма мяча двумя руками снизу,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правильность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исправления.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приём мяча двумя руками снизу в условиях учебной и игровой деятельности.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Взаимодействовать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игроками своей команды в защите в условиях учебной и игровой деятельности.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Использовать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упражнения для раз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вития физических качеств волейболи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ста,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планировать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выполнение на за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нятиях спортивной подготовкой.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Проявлять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дисциплинирован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ность на площадке, уважение к со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перникам и игрокам своей команды.</w:t>
            </w:r>
            <w:r w:rsidRPr="006D4060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Взаимодействовать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 игроками своей команды при атакующих и за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щитных действиях,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управлять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эмоци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ями и чётко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соблюдать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правила игры</w:t>
            </w:r>
          </w:p>
        </w:tc>
      </w:tr>
      <w:tr w:rsidR="006D4060" w:rsidRPr="006D4060" w:rsidTr="00BC5D96">
        <w:tc>
          <w:tcPr>
            <w:tcW w:w="7393" w:type="dxa"/>
          </w:tcPr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Физическое совершенствование: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color w:val="000000"/>
                <w:lang w:eastAsia="ar-SA"/>
              </w:rPr>
              <w:t>-Гимнастика с основами акробатики.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393" w:type="dxa"/>
          </w:tcPr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Руководствоваться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правилами со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ставления индивидуальных акроба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тических комбинаций,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объяснять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целесообразность выбора упражне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ний и последовательность их выпол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нения в целостной комбинации.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lastRenderedPageBreak/>
              <w:t xml:space="preserve">Составлять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индивидуальные ком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бинации, исходя из индивидуаль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ных особенностей техники выпол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нения акробатических </w:t>
            </w:r>
            <w:proofErr w:type="spellStart"/>
            <w:proofErr w:type="gram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упраж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-нений</w:t>
            </w:r>
            <w:proofErr w:type="gram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уровня физической подготовлен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Совершенствовать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самостоя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тельно и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ку индивидуальной акробатической комбинации в условиях учебной и соревновательной деятельности.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длинного ку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вырка,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правильность её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устранения.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способы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страховки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предупреждения трав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матизма.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Осваивать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самостоятельно и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де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длинного кувырка в соответствии с образцом эталонной техники.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стойки на го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лове и руках двумя способами,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ана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правильность её выпол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устранения.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способы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страховки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предупреждения трав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матизма.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Осваивать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самостоятельно и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де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стойки на голове и руках двумя способами в соответствии с образцами эталонной техники в условиях учебной деятель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кувырка на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зад в упор стоя ноги врозь,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анали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правильность её выполне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устранения.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способы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страховки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предупреждения травма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тизма.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Осваивать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самостоятельно и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де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>монстриро-вать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в условиях учебной деятельности технику кувырка на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зад в упор стоя ноги врозь в со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ответствии с образцом эталонной техники.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Составлять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индивидуальные комбинации, исходя из индиви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дуальных особенностей техни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ки выполнения гимнастических </w:t>
            </w:r>
            <w:proofErr w:type="spellStart"/>
            <w:proofErr w:type="gram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упра-жнений</w:t>
            </w:r>
            <w:proofErr w:type="spellEnd"/>
            <w:proofErr w:type="gram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, уровня физической подготовленности.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способы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страховки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предупреждения трав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матизма.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Совершенствовать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самостоятельно и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выполне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ния комбинации на гимнастической перекладине в условиях учебной и со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ревновательной деятельности.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Описывать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технику выполне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ния </w:t>
            </w:r>
            <w:proofErr w:type="spellStart"/>
            <w:proofErr w:type="gram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упражне-ний</w:t>
            </w:r>
            <w:proofErr w:type="spellEnd"/>
            <w:proofErr w:type="gram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на гимнастической перекладине,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анализировать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пра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 xml:space="preserve">вильность их выполнения,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находить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ошибки и способы их устранения.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Демонстрировать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способы 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само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страховки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и предупреждения трав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матизма.</w:t>
            </w:r>
          </w:p>
          <w:p w:rsidR="006D4060" w:rsidRPr="006D4060" w:rsidRDefault="006D4060" w:rsidP="006D4060">
            <w:pPr>
              <w:shd w:val="clear" w:color="auto" w:fill="FFFFFF"/>
              <w:suppressAutoHyphens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 xml:space="preserve">Осваивать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самостоятельно и 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t>де</w:t>
            </w:r>
            <w:r w:rsidRPr="006D40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ar-SA"/>
              </w:rPr>
              <w:softHyphen/>
              <w:t xml:space="preserve">монстрировать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в условиях учебной 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lastRenderedPageBreak/>
              <w:t>деятельности технику выполнения упражнений на гимнастической пе</w:t>
            </w:r>
            <w:r w:rsidRPr="006D4060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softHyphen/>
              <w:t>рекладине.</w:t>
            </w:r>
          </w:p>
          <w:p w:rsidR="006D4060" w:rsidRPr="006D4060" w:rsidRDefault="006D4060" w:rsidP="006D4060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6D4060" w:rsidRPr="006D4060" w:rsidRDefault="006D4060" w:rsidP="006D40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6D4060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</w:p>
    <w:p w:rsidR="006D4060" w:rsidRPr="006D4060" w:rsidRDefault="006D4060" w:rsidP="006D40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D4060" w:rsidRPr="006D4060" w:rsidRDefault="006D4060" w:rsidP="006D40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6D4060" w:rsidRPr="006D4060" w:rsidRDefault="006D4060" w:rsidP="006D40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4060" w:rsidRPr="006D4060" w:rsidRDefault="006D4060" w:rsidP="006D40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4060" w:rsidRPr="006D4060" w:rsidRDefault="006D4060" w:rsidP="006D40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4060" w:rsidRPr="006D4060" w:rsidRDefault="006D4060" w:rsidP="006D406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4060" w:rsidRPr="006D4060" w:rsidRDefault="006D4060" w:rsidP="006D4060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D4060" w:rsidRPr="006D4060" w:rsidRDefault="006D4060" w:rsidP="006D40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4060" w:rsidRPr="006D4060" w:rsidRDefault="006D4060" w:rsidP="006D406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hyperlink r:id="rId4" w:history="1">
        <w:r w:rsidRPr="006D4060">
          <w:rPr>
            <w:rFonts w:ascii="Times New Roman" w:eastAsia="Times New Roman" w:hAnsi="Times New Roman" w:cs="Times New Roman"/>
            <w:b/>
            <w:sz w:val="24"/>
            <w:szCs w:val="24"/>
            <w:lang w:eastAsia="ar-SA"/>
          </w:rPr>
          <w:t>Нормативы по физкультуре за 9  класс</w:t>
        </w:r>
      </w:hyperlink>
      <w:r w:rsidRPr="006D40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Урок 64 Промежуточная аттестация </w:t>
      </w:r>
      <w:r w:rsidRPr="006D40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D406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30.04.2021 года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2"/>
        <w:gridCol w:w="833"/>
        <w:gridCol w:w="863"/>
        <w:gridCol w:w="863"/>
        <w:gridCol w:w="863"/>
        <w:gridCol w:w="863"/>
        <w:gridCol w:w="863"/>
      </w:tblGrid>
      <w:tr w:rsidR="006D4060" w:rsidRPr="006D4060" w:rsidTr="00BC5D96">
        <w:tc>
          <w:tcPr>
            <w:tcW w:w="469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Упражнения, 9  класс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Девочки</w:t>
            </w:r>
          </w:p>
        </w:tc>
      </w:tr>
      <w:tr w:rsidR="006D4060" w:rsidRPr="006D4060" w:rsidTr="00BC5D96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0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5" w:history="1">
              <w:r w:rsidRPr="006D406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Челночный бег</w:t>
              </w:r>
            </w:hyperlink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3×10 м, сек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11,3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6" w:history="1">
              <w:r w:rsidRPr="006D406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ar-SA"/>
                </w:rPr>
                <w:t>Бег 30 м</w:t>
              </w:r>
            </w:hyperlink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6,0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60 м, 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11,2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400 метров, мин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2,40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Бег 800 метров, мин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5,00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в длину с места, см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145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Подтягивание на перекладине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Отжимания в упоре лежа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Наклон вперед из положения сидя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Подъем туловища за 1 мин из положения лежа (</w:t>
            </w:r>
            <w:proofErr w:type="spellStart"/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прес</w:t>
            </w:r>
            <w:proofErr w:type="spellEnd"/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), раз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6D4060" w:rsidRPr="006D4060" w:rsidTr="00BC5D9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Прыжки на скакалке, за 20 секунд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6D4060" w:rsidRPr="006D4060" w:rsidRDefault="006D4060" w:rsidP="006D406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D406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</w:tr>
    </w:tbl>
    <w:p w:rsidR="006D4060" w:rsidRPr="006D4060" w:rsidRDefault="006D4060" w:rsidP="006D406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5E03" w:rsidRDefault="00255E03" w:rsidP="00DE0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1D04" w:rsidRPr="00761F9E" w:rsidRDefault="007B7EA2" w:rsidP="00DE0D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1D04" w:rsidRPr="00761F9E">
        <w:rPr>
          <w:rFonts w:ascii="Times New Roman" w:hAnsi="Times New Roman" w:cs="Times New Roman"/>
          <w:b/>
          <w:sz w:val="28"/>
          <w:szCs w:val="28"/>
        </w:rPr>
        <w:t>Календ</w:t>
      </w:r>
      <w:r w:rsidR="0094781D">
        <w:rPr>
          <w:rFonts w:ascii="Times New Roman" w:hAnsi="Times New Roman" w:cs="Times New Roman"/>
          <w:b/>
          <w:sz w:val="28"/>
          <w:szCs w:val="28"/>
        </w:rPr>
        <w:t>арно-тематическое планирование 9</w:t>
      </w:r>
      <w:r w:rsidR="00505FFF">
        <w:rPr>
          <w:rFonts w:ascii="Times New Roman" w:hAnsi="Times New Roman" w:cs="Times New Roman"/>
          <w:b/>
          <w:sz w:val="28"/>
          <w:szCs w:val="28"/>
        </w:rPr>
        <w:t xml:space="preserve"> класс 2</w:t>
      </w:r>
      <w:r w:rsidR="001D1D04" w:rsidRPr="00761F9E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DE0D1A" w:rsidRPr="00761F9E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797"/>
        <w:gridCol w:w="1134"/>
        <w:gridCol w:w="995"/>
        <w:gridCol w:w="971"/>
      </w:tblGrid>
      <w:tr w:rsidR="001D1D04" w:rsidRPr="00761F9E" w:rsidTr="006E242F">
        <w:tc>
          <w:tcPr>
            <w:tcW w:w="674" w:type="dxa"/>
          </w:tcPr>
          <w:p w:rsidR="001D1D04" w:rsidRPr="00761F9E" w:rsidRDefault="001D1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97" w:type="dxa"/>
          </w:tcPr>
          <w:p w:rsidR="001D1D04" w:rsidRPr="00761F9E" w:rsidRDefault="001D1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34" w:type="dxa"/>
          </w:tcPr>
          <w:p w:rsidR="001D1D04" w:rsidRPr="00761F9E" w:rsidRDefault="001D1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1D1D04" w:rsidRPr="00761F9E" w:rsidRDefault="001D1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часов.</w:t>
            </w:r>
          </w:p>
        </w:tc>
        <w:tc>
          <w:tcPr>
            <w:tcW w:w="995" w:type="dxa"/>
          </w:tcPr>
          <w:p w:rsidR="001D1D04" w:rsidRPr="00761F9E" w:rsidRDefault="001D1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Дата план</w:t>
            </w:r>
          </w:p>
        </w:tc>
        <w:tc>
          <w:tcPr>
            <w:tcW w:w="971" w:type="dxa"/>
          </w:tcPr>
          <w:p w:rsidR="001D1D04" w:rsidRPr="00761F9E" w:rsidRDefault="001D1D0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Дата факт</w:t>
            </w:r>
          </w:p>
        </w:tc>
      </w:tr>
      <w:tr w:rsidR="00926C5A" w:rsidRPr="00761F9E" w:rsidTr="00293B21">
        <w:trPr>
          <w:trHeight w:val="180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926C5A" w:rsidRPr="00761F9E" w:rsidRDefault="00293B21" w:rsidP="00926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293B21" w:rsidRPr="00761F9E" w:rsidTr="00293B21">
        <w:trPr>
          <w:trHeight w:val="465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293B21" w:rsidRPr="00761F9E" w:rsidRDefault="00293B21" w:rsidP="00926C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Знание о физической культуре </w:t>
            </w:r>
          </w:p>
        </w:tc>
      </w:tr>
      <w:tr w:rsidR="001D1D04" w:rsidRPr="00761F9E" w:rsidTr="006E242F">
        <w:tc>
          <w:tcPr>
            <w:tcW w:w="674" w:type="dxa"/>
          </w:tcPr>
          <w:p w:rsidR="001D1D04" w:rsidRPr="00761F9E" w:rsidRDefault="0029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7" w:type="dxa"/>
          </w:tcPr>
          <w:p w:rsidR="002A2842" w:rsidRPr="002A2842" w:rsidRDefault="002A284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42">
              <w:rPr>
                <w:rFonts w:ascii="Times New Roman" w:hAnsi="Times New Roman" w:cs="Times New Roman"/>
                <w:sz w:val="28"/>
                <w:szCs w:val="28"/>
              </w:rPr>
              <w:t xml:space="preserve">Туристские походы как </w:t>
            </w:r>
            <w:proofErr w:type="gramStart"/>
            <w:r w:rsidRPr="002A2842">
              <w:rPr>
                <w:rFonts w:ascii="Times New Roman" w:hAnsi="Times New Roman" w:cs="Times New Roman"/>
                <w:sz w:val="28"/>
                <w:szCs w:val="28"/>
              </w:rPr>
              <w:t>форма  актив</w:t>
            </w:r>
            <w:proofErr w:type="gramEnd"/>
            <w:r w:rsidRPr="002A28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1D04" w:rsidRPr="00761F9E" w:rsidRDefault="002A284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2842"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proofErr w:type="spellEnd"/>
            <w:r w:rsidRPr="002A2842">
              <w:rPr>
                <w:rFonts w:ascii="Times New Roman" w:hAnsi="Times New Roman" w:cs="Times New Roman"/>
                <w:sz w:val="28"/>
                <w:szCs w:val="28"/>
              </w:rPr>
              <w:t xml:space="preserve"> отдыха</w:t>
            </w:r>
          </w:p>
        </w:tc>
        <w:tc>
          <w:tcPr>
            <w:tcW w:w="1134" w:type="dxa"/>
          </w:tcPr>
          <w:p w:rsidR="001D1D04" w:rsidRPr="00761F9E" w:rsidRDefault="001C5A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1D1D04" w:rsidRPr="00761F9E" w:rsidRDefault="00EA5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</w:tcPr>
          <w:p w:rsidR="001D1D04" w:rsidRPr="00761F9E" w:rsidRDefault="001D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8C2" w:rsidRPr="00761F9E" w:rsidTr="000858C2">
        <w:trPr>
          <w:trHeight w:val="299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858C2" w:rsidRPr="00761F9E" w:rsidRDefault="000858C2" w:rsidP="00293B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деятельность</w:t>
            </w:r>
          </w:p>
        </w:tc>
      </w:tr>
      <w:tr w:rsidR="001D1D04" w:rsidRPr="00761F9E" w:rsidTr="006E242F">
        <w:trPr>
          <w:trHeight w:val="720"/>
        </w:trPr>
        <w:tc>
          <w:tcPr>
            <w:tcW w:w="674" w:type="dxa"/>
            <w:tcBorders>
              <w:bottom w:val="single" w:sz="4" w:space="0" w:color="auto"/>
            </w:tcBorders>
          </w:tcPr>
          <w:p w:rsidR="001D1D04" w:rsidRPr="00761F9E" w:rsidRDefault="0029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0858C2" w:rsidRPr="00761F9E" w:rsidRDefault="002A284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42">
              <w:rPr>
                <w:rFonts w:ascii="Times New Roman" w:hAnsi="Times New Roman" w:cs="Times New Roman"/>
                <w:sz w:val="28"/>
                <w:szCs w:val="28"/>
              </w:rPr>
              <w:t>Упражнения для профилактики неврозов.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D1D04" w:rsidRPr="00761F9E" w:rsidRDefault="00293B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1D1D04" w:rsidRPr="00761F9E" w:rsidRDefault="002F00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C90598" w:rsidRPr="00C90598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1D1D04" w:rsidRPr="00761F9E" w:rsidRDefault="001D1D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47C" w:rsidRPr="00761F9E" w:rsidTr="00B1724C">
        <w:trPr>
          <w:trHeight w:val="243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147C" w:rsidRPr="00761F9E" w:rsidRDefault="007B147C" w:rsidP="007B14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 деятельность</w:t>
            </w:r>
          </w:p>
        </w:tc>
      </w:tr>
      <w:tr w:rsidR="000858C2" w:rsidRPr="00761F9E" w:rsidTr="00B1724C">
        <w:trPr>
          <w:trHeight w:val="449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858C2" w:rsidRPr="00761F9E" w:rsidRDefault="000858C2" w:rsidP="00085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  <w:r w:rsidR="00A24923"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-8</w:t>
            </w: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Т.Б .Тестирование бега на 30 м с.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Default="00EA5911" w:rsidP="00C90598"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0598" w:rsidRPr="00F343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</w:tcPr>
          <w:p w:rsidR="00C90598" w:rsidRDefault="00C90598" w:rsidP="00C90598"/>
        </w:tc>
      </w:tr>
      <w:tr w:rsidR="00C90598" w:rsidRPr="00761F9E" w:rsidTr="006E242F">
        <w:tc>
          <w:tcPr>
            <w:tcW w:w="67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Бег  60 м.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Default="002F00CA" w:rsidP="00C90598"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C90598" w:rsidRPr="00F343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</w:tcPr>
          <w:p w:rsidR="00C90598" w:rsidRDefault="00C90598" w:rsidP="00C90598"/>
        </w:tc>
      </w:tr>
      <w:tr w:rsidR="00C90598" w:rsidRPr="00761F9E" w:rsidTr="006E242F">
        <w:tc>
          <w:tcPr>
            <w:tcW w:w="67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7" w:type="dxa"/>
          </w:tcPr>
          <w:p w:rsidR="00C90598" w:rsidRPr="00761F9E" w:rsidRDefault="00C90598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</w:t>
            </w:r>
            <w:r w:rsidR="002A284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 м с 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Default="00EA5911" w:rsidP="00C90598"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90598" w:rsidRPr="00F343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</w:tcPr>
          <w:p w:rsidR="00C90598" w:rsidRDefault="00C90598" w:rsidP="00C90598"/>
        </w:tc>
      </w:tr>
      <w:tr w:rsidR="00C90598" w:rsidRPr="00761F9E" w:rsidTr="006E242F">
        <w:tc>
          <w:tcPr>
            <w:tcW w:w="67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Эстафетный бег 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Default="002F00CA" w:rsidP="00C90598"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0598" w:rsidRPr="00F343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</w:tcPr>
          <w:p w:rsidR="00C90598" w:rsidRDefault="00C90598" w:rsidP="00C90598"/>
        </w:tc>
      </w:tr>
      <w:tr w:rsidR="00C90598" w:rsidRPr="00761F9E" w:rsidTr="006E242F">
        <w:tc>
          <w:tcPr>
            <w:tcW w:w="67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Эстафетный бег 4*100м.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Default="00EA5911" w:rsidP="00C90598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90598" w:rsidRPr="00F343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</w:tcPr>
          <w:p w:rsidR="00C90598" w:rsidRDefault="00C90598" w:rsidP="00C90598"/>
        </w:tc>
      </w:tr>
      <w:tr w:rsidR="00C90598" w:rsidRPr="00761F9E" w:rsidTr="006E242F">
        <w:tc>
          <w:tcPr>
            <w:tcW w:w="67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400 метров 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Default="002F00CA" w:rsidP="00C90598"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C90598" w:rsidRPr="00F3438B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971" w:type="dxa"/>
          </w:tcPr>
          <w:p w:rsidR="00C90598" w:rsidRDefault="00C90598" w:rsidP="00C90598"/>
        </w:tc>
      </w:tr>
      <w:tr w:rsidR="00C90598" w:rsidRPr="00761F9E" w:rsidTr="006E242F">
        <w:tc>
          <w:tcPr>
            <w:tcW w:w="67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Бег на 800 м тестирование.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Default="00EA5911" w:rsidP="00C90598"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71" w:type="dxa"/>
          </w:tcPr>
          <w:p w:rsidR="00C90598" w:rsidRDefault="00C90598" w:rsidP="00C90598"/>
        </w:tc>
      </w:tr>
      <w:tr w:rsidR="00C90598" w:rsidRPr="00761F9E" w:rsidTr="006E242F">
        <w:tc>
          <w:tcPr>
            <w:tcW w:w="67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Бег на длинные дистанции. Кросс 1000 м. 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Default="002F00CA" w:rsidP="00C90598"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8C119F">
        <w:tc>
          <w:tcPr>
            <w:tcW w:w="9571" w:type="dxa"/>
            <w:gridSpan w:val="5"/>
          </w:tcPr>
          <w:p w:rsidR="00C90598" w:rsidRPr="00505FFF" w:rsidRDefault="00A12C56" w:rsidP="00C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Волейбол-7</w:t>
            </w:r>
          </w:p>
        </w:tc>
      </w:tr>
      <w:tr w:rsidR="002A2842" w:rsidRPr="00761F9E" w:rsidTr="006E242F">
        <w:trPr>
          <w:trHeight w:val="654"/>
        </w:trPr>
        <w:tc>
          <w:tcPr>
            <w:tcW w:w="674" w:type="dxa"/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97" w:type="dxa"/>
          </w:tcPr>
          <w:p w:rsidR="002A2842" w:rsidRPr="00761F9E" w:rsidRDefault="002A2842" w:rsidP="002A2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r w:rsidRPr="002A2842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приёма мяча сверху двумя </w:t>
            </w:r>
            <w:proofErr w:type="spellStart"/>
            <w:r w:rsidRPr="002A2842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2A284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A2842">
              <w:rPr>
                <w:rFonts w:ascii="Times New Roman" w:hAnsi="Times New Roman" w:cs="Times New Roman"/>
                <w:sz w:val="28"/>
                <w:szCs w:val="28"/>
              </w:rPr>
              <w:t>ками</w:t>
            </w:r>
            <w:proofErr w:type="spellEnd"/>
            <w:r w:rsidRPr="002A2842">
              <w:rPr>
                <w:rFonts w:ascii="Times New Roman" w:hAnsi="Times New Roman" w:cs="Times New Roman"/>
                <w:sz w:val="28"/>
                <w:szCs w:val="28"/>
              </w:rPr>
              <w:t xml:space="preserve"> с перекатом на спину.</w:t>
            </w:r>
          </w:p>
        </w:tc>
        <w:tc>
          <w:tcPr>
            <w:tcW w:w="1134" w:type="dxa"/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2A2842" w:rsidRPr="00761F9E" w:rsidRDefault="00EA5911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2A28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A2842" w:rsidRPr="00761F9E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2A28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71" w:type="dxa"/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42" w:rsidRPr="00761F9E" w:rsidTr="006E242F">
        <w:trPr>
          <w:trHeight w:val="654"/>
        </w:trPr>
        <w:tc>
          <w:tcPr>
            <w:tcW w:w="674" w:type="dxa"/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797" w:type="dxa"/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842">
              <w:rPr>
                <w:rFonts w:ascii="Times New Roman" w:hAnsi="Times New Roman" w:cs="Times New Roman"/>
                <w:sz w:val="28"/>
                <w:szCs w:val="28"/>
              </w:rPr>
              <w:t>Техника приёма мяча одной рукой с по- следующим перекатом в сторону.</w:t>
            </w:r>
          </w:p>
        </w:tc>
        <w:tc>
          <w:tcPr>
            <w:tcW w:w="1134" w:type="dxa"/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2A2842" w:rsidRPr="00761F9E" w:rsidRDefault="00EA5911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2A28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A2842" w:rsidRPr="00761F9E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28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</w:tc>
        <w:tc>
          <w:tcPr>
            <w:tcW w:w="971" w:type="dxa"/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842" w:rsidRPr="00761F9E" w:rsidTr="000F6F78">
        <w:trPr>
          <w:trHeight w:val="633"/>
        </w:trPr>
        <w:tc>
          <w:tcPr>
            <w:tcW w:w="674" w:type="dxa"/>
            <w:tcBorders>
              <w:bottom w:val="single" w:sz="4" w:space="0" w:color="auto"/>
            </w:tcBorders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2A2842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F6F78" w:rsidRPr="00761F9E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2A2842" w:rsidRPr="00761F9E" w:rsidRDefault="002A2842" w:rsidP="00C90598">
            <w:pPr>
              <w:pStyle w:val="20"/>
              <w:shd w:val="clear" w:color="auto" w:fill="auto"/>
              <w:spacing w:before="60" w:after="0" w:line="22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2A2842">
              <w:rPr>
                <w:color w:val="000000"/>
                <w:shd w:val="clear" w:color="auto" w:fill="FFFFFF"/>
                <w:lang w:bidi="ru-RU"/>
              </w:rPr>
              <w:t>Техника прямого нападающего удара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A2842" w:rsidRPr="00761F9E" w:rsidRDefault="00D35663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2A28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A2842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2A2842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2F00CA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2A2842" w:rsidRPr="00761F9E" w:rsidRDefault="002A2842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0CA" w:rsidRPr="00761F9E" w:rsidTr="000F6F78">
        <w:trPr>
          <w:trHeight w:val="252"/>
        </w:trPr>
        <w:tc>
          <w:tcPr>
            <w:tcW w:w="674" w:type="dxa"/>
            <w:tcBorders>
              <w:top w:val="single" w:sz="4" w:space="0" w:color="auto"/>
              <w:bottom w:val="nil"/>
            </w:tcBorders>
          </w:tcPr>
          <w:p w:rsidR="002F00CA" w:rsidRPr="00761F9E" w:rsidRDefault="000F6F78" w:rsidP="000F6F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                   </w:t>
            </w:r>
          </w:p>
        </w:tc>
        <w:tc>
          <w:tcPr>
            <w:tcW w:w="5797" w:type="dxa"/>
            <w:tcBorders>
              <w:top w:val="single" w:sz="4" w:space="0" w:color="auto"/>
              <w:bottom w:val="nil"/>
            </w:tcBorders>
          </w:tcPr>
          <w:p w:rsidR="002F00CA" w:rsidRPr="002A2842" w:rsidRDefault="000F6F78" w:rsidP="00C90598">
            <w:pPr>
              <w:pStyle w:val="20"/>
              <w:spacing w:before="60" w:after="0" w:line="220" w:lineRule="exact"/>
              <w:jc w:val="left"/>
              <w:rPr>
                <w:color w:val="000000"/>
                <w:shd w:val="clear" w:color="auto" w:fill="FFFFFF"/>
                <w:lang w:bidi="ru-RU"/>
              </w:rPr>
            </w:pPr>
            <w:r>
              <w:rPr>
                <w:color w:val="000000"/>
                <w:shd w:val="clear" w:color="auto" w:fill="FFFFFF"/>
                <w:lang w:bidi="ru-RU"/>
              </w:rPr>
              <w:t xml:space="preserve">                    </w:t>
            </w:r>
            <w:r w:rsidRPr="007E3C8A">
              <w:rPr>
                <w:rFonts w:eastAsia="Arial Unicode MS"/>
                <w:color w:val="000000"/>
                <w:shd w:val="clear" w:color="auto" w:fill="FFFFFF"/>
                <w:lang w:bidi="ru-RU"/>
              </w:rPr>
              <w:t>Игра в волейбол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0CA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0CA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2F00CA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0F6F78">
        <w:trPr>
          <w:trHeight w:val="411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F78" w:rsidRDefault="006E242F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                                        </w:t>
            </w: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C90598" w:rsidRPr="00761F9E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="00C90598"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="00C90598"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C90598" w:rsidRPr="00761F9E" w:rsidTr="005033B6">
        <w:trPr>
          <w:trHeight w:val="141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Знание о физической культуре</w:t>
            </w: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797" w:type="dxa"/>
          </w:tcPr>
          <w:p w:rsidR="00C90598" w:rsidRPr="00761F9E" w:rsidRDefault="002A2842" w:rsidP="00C90598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2A2842">
              <w:rPr>
                <w:rFonts w:ascii="Times New Roman" w:hAnsi="Times New Roman" w:cs="Times New Roman"/>
                <w:sz w:val="28"/>
                <w:szCs w:val="28"/>
              </w:rPr>
              <w:t>Здоровье и здоровый образ жизни.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B1724C">
        <w:trPr>
          <w:trHeight w:val="309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</w:p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Физкультурно-оздоровительная деятельность</w:t>
            </w:r>
          </w:p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rPr>
          <w:trHeight w:val="72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797" w:type="dxa"/>
            <w:tcBorders>
              <w:top w:val="single" w:sz="4" w:space="0" w:color="auto"/>
              <w:bottom w:val="single" w:sz="4" w:space="0" w:color="auto"/>
            </w:tcBorders>
          </w:tcPr>
          <w:p w:rsidR="00C90598" w:rsidRPr="00761F9E" w:rsidRDefault="007E3C8A" w:rsidP="007E3C8A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7E3C8A">
              <w:rPr>
                <w:rStyle w:val="211pt"/>
                <w:sz w:val="28"/>
                <w:szCs w:val="28"/>
              </w:rPr>
              <w:t>Комплексы упражнений для занятий оздоровительной физической культурой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</w:tcBorders>
          </w:tcPr>
          <w:p w:rsidR="00C90598" w:rsidRPr="00761F9E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5033B6">
        <w:trPr>
          <w:trHeight w:val="599"/>
        </w:trPr>
        <w:tc>
          <w:tcPr>
            <w:tcW w:w="95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</w:p>
          <w:p w:rsidR="00C90598" w:rsidRPr="006E242F" w:rsidRDefault="00C90598" w:rsidP="006E24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Спортивно-оздоровительная деятельность</w:t>
            </w:r>
          </w:p>
        </w:tc>
      </w:tr>
      <w:tr w:rsidR="00C90598" w:rsidRPr="00761F9E" w:rsidTr="00B1724C">
        <w:trPr>
          <w:trHeight w:val="290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jc w:val="center"/>
              <w:rPr>
                <w:rStyle w:val="211pt"/>
                <w:rFonts w:eastAsiaTheme="minorEastAsia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Гим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настика с основами акробатики- 6</w:t>
            </w: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61F9E">
              <w:rPr>
                <w:rStyle w:val="211pt"/>
                <w:sz w:val="28"/>
                <w:szCs w:val="28"/>
              </w:rPr>
              <w:t>Кувырок «вперед».</w:t>
            </w:r>
            <w:r w:rsidRPr="00761F9E">
              <w:rPr>
                <w:rFonts w:eastAsiaTheme="minorEastAsia"/>
              </w:rPr>
              <w:t xml:space="preserve"> </w:t>
            </w:r>
            <w:r w:rsidRPr="00761F9E">
              <w:rPr>
                <w:color w:val="000000"/>
                <w:shd w:val="clear" w:color="auto" w:fill="FFFFFF"/>
                <w:lang w:bidi="ru-RU"/>
              </w:rPr>
              <w:t>(учет)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2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</w:pPr>
            <w:r w:rsidRPr="00761F9E">
              <w:rPr>
                <w:rStyle w:val="211pt"/>
                <w:sz w:val="28"/>
                <w:szCs w:val="28"/>
              </w:rPr>
              <w:t>Обучение технике «простым связкам».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shd w:val="clear" w:color="auto" w:fill="FFFFFF"/>
              <w:spacing w:line="278" w:lineRule="exact"/>
              <w:ind w:firstLine="10"/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гимнастическая тренировка. </w:t>
            </w:r>
            <w:proofErr w:type="spellStart"/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Офп</w:t>
            </w:r>
            <w:proofErr w:type="spellEnd"/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  <w:proofErr w:type="spellEnd"/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</w:pPr>
            <w:r w:rsidRPr="00761F9E">
              <w:t>Кувырки назад (учет)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</w:pPr>
            <w:r w:rsidRPr="00761F9E">
              <w:rPr>
                <w:lang w:bidi="ru-RU"/>
              </w:rPr>
              <w:t>Обучение «поворотов на месте»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61F9E">
              <w:rPr>
                <w:rStyle w:val="211pt"/>
                <w:sz w:val="28"/>
                <w:szCs w:val="28"/>
              </w:rPr>
              <w:t>Освоение общеразвивающих упражнений с силовой выносливостью.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B1724C">
        <w:trPr>
          <w:trHeight w:val="215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C90598" w:rsidRPr="00761F9E" w:rsidRDefault="00A12C56" w:rsidP="00C9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ru-RU"/>
              </w:rPr>
              <w:t>Волейбол-9</w:t>
            </w:r>
          </w:p>
        </w:tc>
      </w:tr>
      <w:tr w:rsidR="007E3C8A" w:rsidRPr="00761F9E" w:rsidTr="006E242F">
        <w:trPr>
          <w:trHeight w:val="748"/>
        </w:trPr>
        <w:tc>
          <w:tcPr>
            <w:tcW w:w="674" w:type="dxa"/>
            <w:vMerge w:val="restart"/>
            <w:tcBorders>
              <w:top w:val="single" w:sz="4" w:space="0" w:color="auto"/>
            </w:tcBorders>
          </w:tcPr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797" w:type="dxa"/>
            <w:vMerge w:val="restart"/>
            <w:tcBorders>
              <w:top w:val="single" w:sz="4" w:space="0" w:color="auto"/>
            </w:tcBorders>
          </w:tcPr>
          <w:p w:rsidR="007E3C8A" w:rsidRPr="00761F9E" w:rsidRDefault="007E3C8A" w:rsidP="007E3C8A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proofErr w:type="gramStart"/>
            <w:r w:rsidRPr="00761F9E">
              <w:t>Т.Б..</w:t>
            </w:r>
            <w:proofErr w:type="gramEnd"/>
            <w:r>
              <w:t xml:space="preserve"> </w:t>
            </w:r>
            <w:r w:rsidRPr="007E3C8A">
              <w:t xml:space="preserve">Техника индивидуального </w:t>
            </w:r>
            <w:proofErr w:type="spellStart"/>
            <w:r w:rsidRPr="007E3C8A">
              <w:t>блокирова</w:t>
            </w:r>
            <w:proofErr w:type="spellEnd"/>
            <w:r w:rsidRPr="007E3C8A">
              <w:t xml:space="preserve">- </w:t>
            </w:r>
            <w:proofErr w:type="spellStart"/>
            <w:r w:rsidRPr="007E3C8A">
              <w:t>ния</w:t>
            </w:r>
            <w:proofErr w:type="spellEnd"/>
            <w:r w:rsidRPr="007E3C8A">
              <w:t xml:space="preserve"> в прыжке с места.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</w:tcBorders>
          </w:tcPr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E3C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E3C8A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8A" w:rsidRPr="00761F9E" w:rsidTr="006E242F">
        <w:tc>
          <w:tcPr>
            <w:tcW w:w="674" w:type="dxa"/>
            <w:vMerge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vMerge/>
          </w:tcPr>
          <w:p w:rsidR="007E3C8A" w:rsidRPr="00761F9E" w:rsidRDefault="007E3C8A" w:rsidP="00C90598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</w:pPr>
          </w:p>
        </w:tc>
        <w:tc>
          <w:tcPr>
            <w:tcW w:w="1134" w:type="dxa"/>
            <w:vMerge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8A" w:rsidRPr="00761F9E" w:rsidTr="006E242F">
        <w:trPr>
          <w:trHeight w:val="654"/>
        </w:trPr>
        <w:tc>
          <w:tcPr>
            <w:tcW w:w="674" w:type="dxa"/>
          </w:tcPr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797" w:type="dxa"/>
          </w:tcPr>
          <w:p w:rsidR="007E3C8A" w:rsidRPr="00761F9E" w:rsidRDefault="007E3C8A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E3C8A">
              <w:t>Техника группового блокирования.</w:t>
            </w:r>
          </w:p>
        </w:tc>
        <w:tc>
          <w:tcPr>
            <w:tcW w:w="1134" w:type="dxa"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E3C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7E3C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71" w:type="dxa"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8A" w:rsidRPr="00761F9E" w:rsidTr="006E242F">
        <w:trPr>
          <w:trHeight w:val="654"/>
        </w:trPr>
        <w:tc>
          <w:tcPr>
            <w:tcW w:w="674" w:type="dxa"/>
          </w:tcPr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797" w:type="dxa"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C8A">
              <w:rPr>
                <w:rFonts w:ascii="Times New Roman" w:hAnsi="Times New Roman" w:cs="Times New Roman"/>
                <w:sz w:val="28"/>
                <w:szCs w:val="28"/>
              </w:rPr>
              <w:t>Технико-тактические действия в на- падении.</w:t>
            </w:r>
          </w:p>
        </w:tc>
        <w:tc>
          <w:tcPr>
            <w:tcW w:w="1134" w:type="dxa"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E3C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7E3C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71" w:type="dxa"/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8A" w:rsidRPr="00761F9E" w:rsidTr="00A12C56">
        <w:trPr>
          <w:trHeight w:val="692"/>
        </w:trPr>
        <w:tc>
          <w:tcPr>
            <w:tcW w:w="674" w:type="dxa"/>
            <w:tcBorders>
              <w:bottom w:val="single" w:sz="4" w:space="0" w:color="auto"/>
            </w:tcBorders>
          </w:tcPr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7E3C8A" w:rsidRPr="00761F9E" w:rsidRDefault="00A12C56" w:rsidP="00A12C56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A12C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Технико-тактические действия в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защите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7E3C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7E3C8A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E3C8A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7E3C8A" w:rsidRPr="00761F9E" w:rsidRDefault="007E3C8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2C56" w:rsidRPr="00761F9E" w:rsidTr="00A12C56">
        <w:trPr>
          <w:trHeight w:val="180"/>
        </w:trPr>
        <w:tc>
          <w:tcPr>
            <w:tcW w:w="674" w:type="dxa"/>
            <w:tcBorders>
              <w:top w:val="single" w:sz="4" w:space="0" w:color="auto"/>
            </w:tcBorders>
          </w:tcPr>
          <w:p w:rsidR="00A12C56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A12C56" w:rsidRPr="007E3C8A" w:rsidRDefault="00A12C56" w:rsidP="00C9059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E3C8A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  <w:t>Игра в волейбол по правилам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2C56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12C56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A12C56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3C8A" w:rsidRPr="00761F9E" w:rsidTr="000F6F78">
        <w:trPr>
          <w:trHeight w:val="368"/>
        </w:trPr>
        <w:tc>
          <w:tcPr>
            <w:tcW w:w="9571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0F6F78" w:rsidRDefault="006E242F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</w:t>
            </w:r>
            <w:r w:rsidR="000F6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E3C8A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</w:t>
            </w:r>
            <w:r w:rsidR="007E3C8A"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  <w:r w:rsidR="007E3C8A"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четверть</w:t>
            </w:r>
          </w:p>
        </w:tc>
      </w:tr>
      <w:tr w:rsidR="00C90598" w:rsidRPr="00761F9E" w:rsidTr="00BE737B">
        <w:trPr>
          <w:trHeight w:val="576"/>
        </w:trPr>
        <w:tc>
          <w:tcPr>
            <w:tcW w:w="9571" w:type="dxa"/>
            <w:gridSpan w:val="5"/>
            <w:tcBorders>
              <w:bottom w:val="single" w:sz="4" w:space="0" w:color="000000" w:themeColor="text1"/>
            </w:tcBorders>
          </w:tcPr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Знание о физической культуре</w:t>
            </w: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</w:pPr>
            <w:r w:rsidRPr="00761F9E">
              <w:t>Введение комплекса ГТО как основа создания отечественной системы физического воспитания.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0D0C31">
        <w:trPr>
          <w:trHeight w:val="344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bidi="ru-RU"/>
              </w:rPr>
              <w:t>Физкультурно-оздоровительная деятельность</w:t>
            </w:r>
          </w:p>
        </w:tc>
      </w:tr>
      <w:tr w:rsidR="00C90598" w:rsidRPr="00761F9E" w:rsidTr="006E242F">
        <w:trPr>
          <w:trHeight w:val="946"/>
        </w:trPr>
        <w:tc>
          <w:tcPr>
            <w:tcW w:w="674" w:type="dxa"/>
            <w:tcBorders>
              <w:top w:val="single" w:sz="4" w:space="0" w:color="auto"/>
            </w:tcBorders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pStyle w:val="20"/>
              <w:spacing w:before="0" w:after="0" w:line="250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761F9E">
              <w:rPr>
                <w:color w:val="000000"/>
                <w:shd w:val="clear" w:color="auto" w:fill="FFFFFF"/>
                <w:lang w:bidi="ru-RU"/>
              </w:rPr>
              <w:t>Упражнения для профилактики нарушений зрения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90598" w:rsidRPr="00761F9E" w:rsidRDefault="0094781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0D0C31">
        <w:trPr>
          <w:trHeight w:val="258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C90598" w:rsidRPr="00761F9E" w:rsidRDefault="004372AD" w:rsidP="00C90598">
            <w:pPr>
              <w:pStyle w:val="20"/>
              <w:shd w:val="clear" w:color="auto" w:fill="auto"/>
              <w:spacing w:before="0" w:after="0" w:line="250" w:lineRule="exact"/>
              <w:ind w:firstLine="0"/>
              <w:rPr>
                <w:rStyle w:val="211pt"/>
                <w:sz w:val="28"/>
                <w:szCs w:val="28"/>
              </w:rPr>
            </w:pPr>
            <w:proofErr w:type="gramStart"/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Лыжные  гонки</w:t>
            </w:r>
            <w:proofErr w:type="gramEnd"/>
            <w:r>
              <w:rPr>
                <w:b/>
                <w:bCs/>
                <w:color w:val="000000"/>
                <w:shd w:val="clear" w:color="auto" w:fill="FFFFFF"/>
                <w:lang w:bidi="ru-RU"/>
              </w:rPr>
              <w:t>-3</w:t>
            </w:r>
          </w:p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rPr>
          <w:trHeight w:val="295"/>
        </w:trPr>
        <w:tc>
          <w:tcPr>
            <w:tcW w:w="674" w:type="dxa"/>
            <w:tcBorders>
              <w:top w:val="single" w:sz="4" w:space="0" w:color="auto"/>
            </w:tcBorders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pStyle w:val="20"/>
              <w:spacing w:before="0" w:after="0" w:line="25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61F9E">
              <w:rPr>
                <w:color w:val="000000"/>
                <w:shd w:val="clear" w:color="auto" w:fill="FFFFFF"/>
                <w:lang w:bidi="ru-RU"/>
              </w:rPr>
              <w:t xml:space="preserve">Техника передвижения одновременным одношажным ходом. </w:t>
            </w:r>
          </w:p>
          <w:p w:rsidR="00C90598" w:rsidRPr="00761F9E" w:rsidRDefault="00C90598" w:rsidP="00C90598">
            <w:pPr>
              <w:pStyle w:val="20"/>
              <w:spacing w:before="0" w:after="0" w:line="250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61F9E">
              <w:rPr>
                <w:lang w:bidi="ru-RU"/>
              </w:rPr>
              <w:t>Совершенствование техники чередования различных лыжных ходов.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94781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61F9E">
              <w:t xml:space="preserve">Техника передвижения одновременным </w:t>
            </w:r>
            <w:proofErr w:type="spellStart"/>
            <w:r w:rsidRPr="00761F9E">
              <w:t>двухшажным</w:t>
            </w:r>
            <w:proofErr w:type="spellEnd"/>
            <w:r w:rsidRPr="00761F9E">
              <w:t xml:space="preserve"> ходом.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0D0C31">
        <w:trPr>
          <w:trHeight w:val="364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C90598" w:rsidRDefault="00C90598" w:rsidP="00C90598">
            <w:pPr>
              <w:jc w:val="center"/>
              <w:rPr>
                <w:rStyle w:val="211pt0"/>
                <w:rFonts w:eastAsiaTheme="minorEastAsia"/>
                <w:sz w:val="28"/>
                <w:szCs w:val="28"/>
              </w:rPr>
            </w:pPr>
          </w:p>
          <w:p w:rsidR="00C90598" w:rsidRDefault="00C90598" w:rsidP="00C90598">
            <w:pPr>
              <w:jc w:val="center"/>
              <w:rPr>
                <w:rStyle w:val="211pt0"/>
                <w:rFonts w:eastAsiaTheme="minorEastAsia"/>
                <w:sz w:val="28"/>
                <w:szCs w:val="28"/>
              </w:rPr>
            </w:pPr>
          </w:p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Style w:val="211pt0"/>
                <w:rFonts w:eastAsiaTheme="minorEastAsia"/>
                <w:sz w:val="28"/>
                <w:szCs w:val="28"/>
              </w:rPr>
              <w:lastRenderedPageBreak/>
              <w:t>Волейбол-16</w:t>
            </w:r>
          </w:p>
        </w:tc>
      </w:tr>
      <w:tr w:rsidR="00C90598" w:rsidRPr="00761F9E" w:rsidTr="006E242F">
        <w:trPr>
          <w:trHeight w:val="275"/>
        </w:trPr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61F9E">
              <w:rPr>
                <w:lang w:bidi="ru-RU"/>
              </w:rPr>
              <w:t>Прием и передача мяча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left w:val="single" w:sz="4" w:space="0" w:color="auto"/>
              <w:right w:val="single" w:sz="4" w:space="0" w:color="auto"/>
            </w:tcBorders>
          </w:tcPr>
          <w:p w:rsidR="00C90598" w:rsidRPr="00761F9E" w:rsidRDefault="0094781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  <w:tcBorders>
              <w:right w:val="single" w:sz="4" w:space="0" w:color="auto"/>
            </w:tcBorders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797" w:type="dxa"/>
            <w:tcBorders>
              <w:left w:val="single" w:sz="4" w:space="0" w:color="auto"/>
              <w:right w:val="single" w:sz="4" w:space="0" w:color="auto"/>
            </w:tcBorders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60" w:after="0" w:line="22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61F9E">
              <w:rPr>
                <w:rStyle w:val="211pt"/>
                <w:sz w:val="28"/>
                <w:szCs w:val="28"/>
              </w:rPr>
              <w:t xml:space="preserve"> Прием и передача мяча волейболе в парах.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Style w:val="211pt"/>
                <w:rFonts w:eastAsia="Arial Unicode MS"/>
                <w:sz w:val="28"/>
                <w:szCs w:val="28"/>
              </w:rPr>
              <w:t>Повороты и стойки в волейболе.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94781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60" w:after="0" w:line="22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61F9E">
              <w:rPr>
                <w:rStyle w:val="211pt"/>
                <w:sz w:val="28"/>
                <w:szCs w:val="28"/>
              </w:rPr>
              <w:t xml:space="preserve"> Приема и передача мяча волейболе. 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60" w:after="0" w:line="22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61F9E">
              <w:rPr>
                <w:rStyle w:val="211pt"/>
                <w:sz w:val="28"/>
                <w:szCs w:val="28"/>
              </w:rPr>
              <w:t>Продолжить обучение технике в волейболе.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94781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61F9E">
              <w:rPr>
                <w:rStyle w:val="211pt"/>
                <w:sz w:val="28"/>
                <w:szCs w:val="28"/>
              </w:rPr>
              <w:t xml:space="preserve">Основные </w:t>
            </w:r>
            <w:r w:rsidRPr="00761F9E">
              <w:rPr>
                <w:rStyle w:val="211pt"/>
                <w:rFonts w:eastAsia="Arial Unicode MS"/>
                <w:sz w:val="28"/>
                <w:szCs w:val="28"/>
              </w:rPr>
              <w:t>приемы игры в волейбол.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rPr>
          <w:trHeight w:val="450"/>
        </w:trPr>
        <w:tc>
          <w:tcPr>
            <w:tcW w:w="674" w:type="dxa"/>
            <w:tcBorders>
              <w:bottom w:val="single" w:sz="4" w:space="0" w:color="auto"/>
            </w:tcBorders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shd w:val="clear" w:color="auto" w:fill="FFFFFF"/>
                <w:lang w:bidi="ru-RU"/>
              </w:rPr>
            </w:pPr>
            <w:r w:rsidRPr="00761F9E">
              <w:rPr>
                <w:rStyle w:val="211pt"/>
                <w:rFonts w:eastAsia="Arial Unicode MS"/>
                <w:sz w:val="28"/>
                <w:szCs w:val="28"/>
              </w:rPr>
              <w:t>Игра по упрощенным правилам волейбола.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90598" w:rsidRPr="00761F9E" w:rsidRDefault="0094781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rPr>
          <w:trHeight w:val="375"/>
        </w:trPr>
        <w:tc>
          <w:tcPr>
            <w:tcW w:w="674" w:type="dxa"/>
            <w:tcBorders>
              <w:top w:val="single" w:sz="4" w:space="0" w:color="auto"/>
            </w:tcBorders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761F9E">
              <w:rPr>
                <w:rStyle w:val="211pt"/>
                <w:rFonts w:eastAsia="Arial Unicode MS"/>
                <w:sz w:val="28"/>
                <w:szCs w:val="28"/>
              </w:rPr>
              <w:t>Игра по упрощенным правилам волейбола.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Нижняя и верхняя передача мяча.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94781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и остановки. 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Style w:val="211pt"/>
                <w:rFonts w:eastAsia="Arial Unicode MS"/>
                <w:sz w:val="28"/>
                <w:szCs w:val="28"/>
              </w:rPr>
              <w:t>Повороты и стойки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797" w:type="dxa"/>
          </w:tcPr>
          <w:p w:rsidR="00C90598" w:rsidRDefault="00C90598" w:rsidP="00C90598">
            <w:pPr>
              <w:pStyle w:val="20"/>
              <w:shd w:val="clear" w:color="auto" w:fill="auto"/>
              <w:spacing w:before="60" w:after="0" w:line="220" w:lineRule="exact"/>
              <w:ind w:firstLine="0"/>
              <w:jc w:val="left"/>
              <w:rPr>
                <w:rStyle w:val="211pt"/>
                <w:sz w:val="28"/>
                <w:szCs w:val="28"/>
              </w:rPr>
            </w:pPr>
            <w:r w:rsidRPr="00761F9E">
              <w:rPr>
                <w:rStyle w:val="211pt"/>
                <w:sz w:val="28"/>
                <w:szCs w:val="28"/>
              </w:rPr>
              <w:t>Прием и передача мяча.</w:t>
            </w:r>
          </w:p>
          <w:p w:rsidR="00C90598" w:rsidRPr="00761F9E" w:rsidRDefault="00C90598" w:rsidP="00C90598">
            <w:pPr>
              <w:pStyle w:val="20"/>
              <w:shd w:val="clear" w:color="auto" w:fill="auto"/>
              <w:spacing w:before="60" w:after="0" w:line="22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A12C56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60" w:after="0" w:line="220" w:lineRule="exact"/>
              <w:ind w:firstLine="0"/>
              <w:jc w:val="left"/>
              <w:rPr>
                <w:color w:val="000000"/>
                <w:shd w:val="clear" w:color="auto" w:fill="FFFFFF"/>
                <w:lang w:bidi="ru-RU"/>
              </w:rPr>
            </w:pPr>
            <w:r w:rsidRPr="00761F9E">
              <w:rPr>
                <w:rStyle w:val="211pt"/>
                <w:sz w:val="28"/>
                <w:szCs w:val="28"/>
              </w:rPr>
              <w:t>Продолжить обучение технике приема и передач мяча в волейболе.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Style w:val="211pt"/>
                <w:rFonts w:eastAsia="Arial Unicode MS"/>
                <w:sz w:val="28"/>
                <w:szCs w:val="28"/>
              </w:rPr>
              <w:t>Основным приемам игры в волейбол.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2F" w:rsidRPr="00761F9E" w:rsidTr="006E242F">
        <w:tc>
          <w:tcPr>
            <w:tcW w:w="674" w:type="dxa"/>
            <w:tcBorders>
              <w:bottom w:val="nil"/>
            </w:tcBorders>
          </w:tcPr>
          <w:p w:rsidR="006E242F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6E242F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797" w:type="dxa"/>
            <w:tcBorders>
              <w:bottom w:val="nil"/>
            </w:tcBorders>
          </w:tcPr>
          <w:p w:rsidR="006E242F" w:rsidRPr="00761F9E" w:rsidRDefault="006E242F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61F9E">
              <w:rPr>
                <w:rStyle w:val="211pt"/>
                <w:sz w:val="28"/>
                <w:szCs w:val="28"/>
              </w:rPr>
              <w:t>Нижняя прямая подача мяча.Прием снизу двумя руками</w:t>
            </w:r>
          </w:p>
        </w:tc>
        <w:tc>
          <w:tcPr>
            <w:tcW w:w="1134" w:type="dxa"/>
            <w:vMerge w:val="restart"/>
          </w:tcPr>
          <w:p w:rsidR="006E242F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E242F" w:rsidRDefault="006E2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2F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</w:tcPr>
          <w:p w:rsidR="006E242F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E242F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E242F" w:rsidRDefault="004372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D3566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  <w:p w:rsidR="006E242F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 w:val="restart"/>
          </w:tcPr>
          <w:p w:rsidR="006E242F" w:rsidRDefault="006E24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242F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2F" w:rsidRPr="00761F9E" w:rsidTr="002F00CA">
        <w:trPr>
          <w:trHeight w:val="268"/>
        </w:trPr>
        <w:tc>
          <w:tcPr>
            <w:tcW w:w="6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E242F" w:rsidRPr="006E242F" w:rsidRDefault="006E242F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7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E242F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E242F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6E242F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  <w:tcBorders>
              <w:bottom w:val="single" w:sz="4" w:space="0" w:color="auto"/>
            </w:tcBorders>
          </w:tcPr>
          <w:p w:rsidR="006E242F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42F" w:rsidRPr="00761F9E" w:rsidTr="006E242F">
        <w:trPr>
          <w:trHeight w:val="339"/>
        </w:trPr>
        <w:tc>
          <w:tcPr>
            <w:tcW w:w="9571" w:type="dxa"/>
            <w:gridSpan w:val="5"/>
            <w:tcBorders>
              <w:top w:val="single" w:sz="4" w:space="0" w:color="auto"/>
            </w:tcBorders>
          </w:tcPr>
          <w:p w:rsidR="000F6F78" w:rsidRDefault="006E242F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</w:t>
            </w: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F6F78" w:rsidRDefault="000F6F78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372AD" w:rsidRDefault="006E242F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</w:t>
            </w:r>
            <w:r w:rsidR="000F6F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</w:t>
            </w:r>
          </w:p>
          <w:p w:rsidR="006E242F" w:rsidRDefault="004372AD" w:rsidP="006E242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</w:t>
            </w:r>
            <w:r w:rsidR="006E242F" w:rsidRPr="00761F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 четверть</w:t>
            </w:r>
          </w:p>
        </w:tc>
      </w:tr>
      <w:tr w:rsidR="00C90598" w:rsidRPr="00761F9E" w:rsidTr="00C90598">
        <w:trPr>
          <w:trHeight w:val="402"/>
        </w:trPr>
        <w:tc>
          <w:tcPr>
            <w:tcW w:w="9571" w:type="dxa"/>
            <w:gridSpan w:val="5"/>
            <w:tcBorders>
              <w:bottom w:val="single" w:sz="4" w:space="0" w:color="auto"/>
            </w:tcBorders>
          </w:tcPr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-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761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часов</w:t>
            </w:r>
            <w:proofErr w:type="gramEnd"/>
          </w:p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598" w:rsidRPr="00761F9E" w:rsidTr="006E242F">
        <w:trPr>
          <w:trHeight w:val="654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</w:tcPr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0598" w:rsidRPr="00761F9E" w:rsidRDefault="002F00CA" w:rsidP="00C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Обучение ведению мяча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98" w:rsidRPr="00761F9E" w:rsidRDefault="006E242F" w:rsidP="00C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598" w:rsidRPr="00D35663" w:rsidRDefault="00C90598" w:rsidP="00D3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6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372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35663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</w:tcBorders>
          </w:tcPr>
          <w:p w:rsidR="00C90598" w:rsidRPr="00761F9E" w:rsidRDefault="00C90598" w:rsidP="00C905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0598" w:rsidRPr="00761F9E" w:rsidTr="006E242F">
        <w:trPr>
          <w:trHeight w:val="40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8" w:rsidRPr="00761F9E" w:rsidRDefault="00C90598" w:rsidP="00C90598">
            <w:pPr>
              <w:rPr>
                <w:rStyle w:val="211pt"/>
                <w:rFonts w:eastAsia="Arial Unicode MS"/>
                <w:sz w:val="28"/>
                <w:szCs w:val="28"/>
              </w:rPr>
            </w:pPr>
            <w:r w:rsidRPr="00761F9E">
              <w:rPr>
                <w:rStyle w:val="211pt"/>
                <w:rFonts w:eastAsia="Arial Unicode MS"/>
                <w:sz w:val="28"/>
                <w:szCs w:val="28"/>
              </w:rPr>
              <w:t>Обучение ведению мяча с изменением направления.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rPr>
          <w:trHeight w:val="240"/>
        </w:trPr>
        <w:tc>
          <w:tcPr>
            <w:tcW w:w="674" w:type="dxa"/>
            <w:tcBorders>
              <w:top w:val="single" w:sz="4" w:space="0" w:color="auto"/>
            </w:tcBorders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Style w:val="211pt"/>
                <w:rFonts w:eastAsia="Arial Unicode MS"/>
                <w:sz w:val="28"/>
                <w:szCs w:val="28"/>
              </w:rPr>
              <w:t>Обучение ведению мяча с изменением направления.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Обучение технике ловли мяча двумя руками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Обучение технике передачи мяча.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61F9E">
              <w:rPr>
                <w:rStyle w:val="211pt"/>
                <w:sz w:val="28"/>
                <w:szCs w:val="28"/>
              </w:rPr>
              <w:t>Обучение поворотам без мяча и с мячом.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61F9E">
              <w:rPr>
                <w:rStyle w:val="211pt"/>
                <w:sz w:val="28"/>
                <w:szCs w:val="28"/>
              </w:rPr>
              <w:t>Учить технике передачи и ловли мяча в движении.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797" w:type="dxa"/>
          </w:tcPr>
          <w:p w:rsidR="00C90598" w:rsidRPr="00761F9E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jc w:val="left"/>
            </w:pPr>
            <w:r w:rsidRPr="00761F9E">
              <w:rPr>
                <w:rStyle w:val="211pt"/>
                <w:sz w:val="28"/>
                <w:szCs w:val="28"/>
              </w:rPr>
              <w:t>Обучение остановке двумя шагами и прыжком.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C90598" w:rsidRDefault="002F00CA" w:rsidP="00C90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5797" w:type="dxa"/>
          </w:tcPr>
          <w:p w:rsidR="00C90598" w:rsidRPr="00C90598" w:rsidRDefault="00C90598" w:rsidP="00C90598">
            <w:pPr>
              <w:pStyle w:val="20"/>
              <w:shd w:val="clear" w:color="auto" w:fill="auto"/>
              <w:spacing w:before="0" w:after="0" w:line="254" w:lineRule="exact"/>
              <w:ind w:firstLine="0"/>
              <w:rPr>
                <w:b/>
              </w:rPr>
            </w:pPr>
            <w:r w:rsidRPr="00C90598">
              <w:rPr>
                <w:b/>
              </w:rPr>
              <w:t>Промежуточная аттестация</w:t>
            </w:r>
          </w:p>
        </w:tc>
        <w:tc>
          <w:tcPr>
            <w:tcW w:w="1134" w:type="dxa"/>
          </w:tcPr>
          <w:p w:rsidR="00C90598" w:rsidRPr="00C90598" w:rsidRDefault="00C90598" w:rsidP="00C90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059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C90598" w:rsidRDefault="004372AD" w:rsidP="00C9059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="00C90598" w:rsidRPr="00C90598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187691">
        <w:trPr>
          <w:trHeight w:val="487"/>
        </w:trPr>
        <w:tc>
          <w:tcPr>
            <w:tcW w:w="9571" w:type="dxa"/>
            <w:gridSpan w:val="5"/>
            <w:tcBorders>
              <w:bottom w:val="single" w:sz="4" w:space="0" w:color="000000" w:themeColor="text1"/>
            </w:tcBorders>
          </w:tcPr>
          <w:p w:rsidR="00C90598" w:rsidRPr="00761F9E" w:rsidRDefault="00187691" w:rsidP="001876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Легкая атлетика-5</w:t>
            </w:r>
          </w:p>
        </w:tc>
      </w:tr>
      <w:tr w:rsidR="00C90598" w:rsidRPr="00761F9E" w:rsidTr="002F00CA">
        <w:trPr>
          <w:trHeight w:val="348"/>
        </w:trPr>
        <w:tc>
          <w:tcPr>
            <w:tcW w:w="674" w:type="dxa"/>
            <w:tcBorders>
              <w:bottom w:val="single" w:sz="4" w:space="0" w:color="auto"/>
            </w:tcBorders>
          </w:tcPr>
          <w:p w:rsidR="002F00CA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0CA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797" w:type="dxa"/>
            <w:tcBorders>
              <w:bottom w:val="single" w:sz="4" w:space="0" w:color="auto"/>
            </w:tcBorders>
          </w:tcPr>
          <w:p w:rsidR="002F00CA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0CA">
              <w:rPr>
                <w:rFonts w:ascii="Times New Roman" w:hAnsi="Times New Roman" w:cs="Times New Roman"/>
                <w:sz w:val="28"/>
                <w:szCs w:val="28"/>
              </w:rPr>
              <w:t>Бег30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t xml:space="preserve"> </w:t>
            </w:r>
            <w:r w:rsidRPr="002F00CA">
              <w:rPr>
                <w:rFonts w:ascii="Times New Roman" w:hAnsi="Times New Roman" w:cs="Times New Roman"/>
                <w:sz w:val="28"/>
                <w:szCs w:val="28"/>
              </w:rPr>
              <w:t>Т.Б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F00CA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2F00CA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0CA" w:rsidRPr="00761F9E" w:rsidTr="002F00CA">
        <w:trPr>
          <w:trHeight w:val="311"/>
        </w:trPr>
        <w:tc>
          <w:tcPr>
            <w:tcW w:w="674" w:type="dxa"/>
            <w:tcBorders>
              <w:top w:val="single" w:sz="4" w:space="0" w:color="auto"/>
            </w:tcBorders>
          </w:tcPr>
          <w:p w:rsidR="002F00CA" w:rsidRPr="002F00CA" w:rsidRDefault="002F00CA" w:rsidP="002F00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00CA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797" w:type="dxa"/>
            <w:tcBorders>
              <w:top w:val="single" w:sz="4" w:space="0" w:color="auto"/>
            </w:tcBorders>
          </w:tcPr>
          <w:p w:rsidR="002F00CA" w:rsidRPr="002F00CA" w:rsidRDefault="002F00CA" w:rsidP="002F00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00CA">
              <w:rPr>
                <w:rFonts w:ascii="Times New Roman" w:hAnsi="Times New Roman" w:cs="Times New Roman"/>
                <w:sz w:val="28"/>
                <w:szCs w:val="28"/>
              </w:rPr>
              <w:t>Бег30- 60 м.</w:t>
            </w:r>
          </w:p>
          <w:p w:rsidR="002F00CA" w:rsidRPr="002F00CA" w:rsidRDefault="002F00CA" w:rsidP="002F00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F00CA" w:rsidRPr="002F00CA" w:rsidRDefault="002F00CA" w:rsidP="002F00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F00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F00CA" w:rsidRPr="002F00CA" w:rsidRDefault="004372AD" w:rsidP="002F00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F00CA" w:rsidRPr="002F00CA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71" w:type="dxa"/>
            <w:tcBorders>
              <w:top w:val="single" w:sz="4" w:space="0" w:color="auto"/>
            </w:tcBorders>
          </w:tcPr>
          <w:p w:rsidR="002F00CA" w:rsidRPr="002F00CA" w:rsidRDefault="002F00CA" w:rsidP="002F00C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797" w:type="dxa"/>
          </w:tcPr>
          <w:p w:rsidR="00C90598" w:rsidRPr="00761F9E" w:rsidRDefault="006E242F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10</w:t>
            </w:r>
            <w:r w:rsidR="00C90598" w:rsidRPr="00761F9E">
              <w:rPr>
                <w:rFonts w:ascii="Times New Roman" w:hAnsi="Times New Roman" w:cs="Times New Roman"/>
                <w:sz w:val="28"/>
                <w:szCs w:val="28"/>
              </w:rPr>
              <w:t>0 м с высокого старта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598" w:rsidRPr="00761F9E" w:rsidTr="006E242F">
        <w:tc>
          <w:tcPr>
            <w:tcW w:w="674" w:type="dxa"/>
          </w:tcPr>
          <w:p w:rsidR="00C90598" w:rsidRPr="00761F9E" w:rsidRDefault="002F00CA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5797" w:type="dxa"/>
          </w:tcPr>
          <w:p w:rsidR="00C90598" w:rsidRPr="00761F9E" w:rsidRDefault="000F6F7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6F78">
              <w:rPr>
                <w:rFonts w:ascii="Times New Roman" w:hAnsi="Times New Roman" w:cs="Times New Roman"/>
                <w:sz w:val="28"/>
                <w:szCs w:val="28"/>
              </w:rPr>
              <w:t>Бега на длинные дистанции. Кросс 1000 м</w:t>
            </w:r>
          </w:p>
        </w:tc>
        <w:tc>
          <w:tcPr>
            <w:tcW w:w="1134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1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5" w:type="dxa"/>
          </w:tcPr>
          <w:p w:rsidR="00C90598" w:rsidRPr="00761F9E" w:rsidRDefault="004372AD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90598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  <w:tc>
          <w:tcPr>
            <w:tcW w:w="971" w:type="dxa"/>
          </w:tcPr>
          <w:p w:rsidR="00C90598" w:rsidRPr="00761F9E" w:rsidRDefault="00C90598" w:rsidP="00C905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19F" w:rsidRPr="00761F9E" w:rsidRDefault="008C119F">
      <w:pPr>
        <w:rPr>
          <w:rFonts w:ascii="Times New Roman" w:hAnsi="Times New Roman" w:cs="Times New Roman"/>
          <w:sz w:val="28"/>
          <w:szCs w:val="28"/>
        </w:rPr>
      </w:pPr>
    </w:p>
    <w:sectPr w:rsidR="008C119F" w:rsidRPr="00761F9E" w:rsidSect="006D406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D04"/>
    <w:rsid w:val="00082C5C"/>
    <w:rsid w:val="000858C2"/>
    <w:rsid w:val="00097FE5"/>
    <w:rsid w:val="000A5DC3"/>
    <w:rsid w:val="000D0C31"/>
    <w:rsid w:val="000F6F78"/>
    <w:rsid w:val="00124C6F"/>
    <w:rsid w:val="0012606F"/>
    <w:rsid w:val="00170DC1"/>
    <w:rsid w:val="00187691"/>
    <w:rsid w:val="001B5D33"/>
    <w:rsid w:val="001C5ABF"/>
    <w:rsid w:val="001D1D04"/>
    <w:rsid w:val="0023512E"/>
    <w:rsid w:val="00255E03"/>
    <w:rsid w:val="00275190"/>
    <w:rsid w:val="00293B21"/>
    <w:rsid w:val="002A2842"/>
    <w:rsid w:val="002A6FBB"/>
    <w:rsid w:val="002F00CA"/>
    <w:rsid w:val="00310A0E"/>
    <w:rsid w:val="003422A4"/>
    <w:rsid w:val="003B7D44"/>
    <w:rsid w:val="004115C6"/>
    <w:rsid w:val="004372AD"/>
    <w:rsid w:val="004F695A"/>
    <w:rsid w:val="005033B6"/>
    <w:rsid w:val="00505FFF"/>
    <w:rsid w:val="005A2FCE"/>
    <w:rsid w:val="00601C1A"/>
    <w:rsid w:val="00645D81"/>
    <w:rsid w:val="006D4060"/>
    <w:rsid w:val="006E242F"/>
    <w:rsid w:val="00761F9E"/>
    <w:rsid w:val="00793EAC"/>
    <w:rsid w:val="007B147C"/>
    <w:rsid w:val="007B7EA2"/>
    <w:rsid w:val="007E3C8A"/>
    <w:rsid w:val="00805A97"/>
    <w:rsid w:val="008C119F"/>
    <w:rsid w:val="008C7D0E"/>
    <w:rsid w:val="008F5DED"/>
    <w:rsid w:val="00926C5A"/>
    <w:rsid w:val="0094781D"/>
    <w:rsid w:val="00992440"/>
    <w:rsid w:val="009E16AC"/>
    <w:rsid w:val="00A12C56"/>
    <w:rsid w:val="00A24923"/>
    <w:rsid w:val="00A44721"/>
    <w:rsid w:val="00AC2FA6"/>
    <w:rsid w:val="00B1724C"/>
    <w:rsid w:val="00B177B3"/>
    <w:rsid w:val="00B741F1"/>
    <w:rsid w:val="00BC0B91"/>
    <w:rsid w:val="00BC3D04"/>
    <w:rsid w:val="00BE737B"/>
    <w:rsid w:val="00BF4041"/>
    <w:rsid w:val="00C12BBB"/>
    <w:rsid w:val="00C36951"/>
    <w:rsid w:val="00C707F8"/>
    <w:rsid w:val="00C90598"/>
    <w:rsid w:val="00D32165"/>
    <w:rsid w:val="00D35663"/>
    <w:rsid w:val="00DC03DD"/>
    <w:rsid w:val="00DE0D1A"/>
    <w:rsid w:val="00EA5911"/>
    <w:rsid w:val="00EC2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9DCE3C-F1CE-4388-84A3-72F47A93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D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basedOn w:val="a0"/>
    <w:link w:val="20"/>
    <w:rsid w:val="001C5A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5ABF"/>
    <w:pPr>
      <w:widowControl w:val="0"/>
      <w:shd w:val="clear" w:color="auto" w:fill="FFFFFF"/>
      <w:spacing w:before="660" w:after="360" w:line="0" w:lineRule="atLeast"/>
      <w:ind w:hanging="1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pt">
    <w:name w:val="Основной текст (2) + 11 pt"/>
    <w:basedOn w:val="2"/>
    <w:rsid w:val="001C5A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DE0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B177B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C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D04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6D406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to-normativy.ru/beg/beg-na-30-metrov-normativy-na-vremya-po-klassam" TargetMode="External"/><Relationship Id="rId5" Type="http://schemas.openxmlformats.org/officeDocument/2006/relationships/hyperlink" Target="https://gto-normativy.ru/pravila-texnika-normativy-chelnochnogo-bega/" TargetMode="External"/><Relationship Id="rId4" Type="http://schemas.openxmlformats.org/officeDocument/2006/relationships/hyperlink" Target="https://gto-normativy.ru/normativy-7-klass-po-fizkultu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12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лллл</dc:creator>
  <cp:keywords/>
  <dc:description/>
  <cp:lastModifiedBy>User</cp:lastModifiedBy>
  <cp:revision>27</cp:revision>
  <cp:lastPrinted>2018-10-14T18:35:00Z</cp:lastPrinted>
  <dcterms:created xsi:type="dcterms:W3CDTF">2018-04-08T13:40:00Z</dcterms:created>
  <dcterms:modified xsi:type="dcterms:W3CDTF">2020-10-12T00:53:00Z</dcterms:modified>
</cp:coreProperties>
</file>