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6A20A0" w:rsidTr="006A20A0">
        <w:trPr>
          <w:trHeight w:val="1408"/>
        </w:trPr>
        <w:tc>
          <w:tcPr>
            <w:tcW w:w="3119" w:type="dxa"/>
            <w:hideMark/>
          </w:tcPr>
          <w:p w:rsidR="006A20A0" w:rsidRDefault="006A2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6A20A0" w:rsidRDefault="006A20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6A20A0" w:rsidRDefault="006A20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 ___________ / </w:t>
            </w:r>
          </w:p>
        </w:tc>
        <w:tc>
          <w:tcPr>
            <w:tcW w:w="3402" w:type="dxa"/>
            <w:hideMark/>
          </w:tcPr>
          <w:p w:rsidR="006A20A0" w:rsidRDefault="006A2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6A20A0" w:rsidRDefault="006A20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6A20A0" w:rsidRDefault="006A2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6A20A0" w:rsidRDefault="006A20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директора №___от ___2020г</w:t>
            </w:r>
          </w:p>
          <w:p w:rsidR="006A20A0" w:rsidRDefault="006A2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:rsidR="006A20A0" w:rsidRDefault="006A2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6A20A0" w:rsidRDefault="006A20A0" w:rsidP="006A20A0">
      <w:pPr>
        <w:rPr>
          <w:rFonts w:ascii="Times New Roman" w:hAnsi="Times New Roman" w:cs="Times New Roman"/>
        </w:rPr>
      </w:pPr>
    </w:p>
    <w:p w:rsidR="006A20A0" w:rsidRDefault="006A20A0" w:rsidP="006A20A0">
      <w:pPr>
        <w:rPr>
          <w:rFonts w:ascii="Times New Roman" w:hAnsi="Times New Roman" w:cs="Times New Roman"/>
        </w:rPr>
      </w:pPr>
    </w:p>
    <w:p w:rsidR="006A20A0" w:rsidRDefault="006A20A0" w:rsidP="006A20A0">
      <w:pPr>
        <w:rPr>
          <w:rFonts w:ascii="Times New Roman" w:hAnsi="Times New Roman" w:cs="Times New Roman"/>
        </w:rPr>
      </w:pPr>
    </w:p>
    <w:p w:rsidR="006A20A0" w:rsidRDefault="006A20A0" w:rsidP="006A20A0">
      <w:pPr>
        <w:rPr>
          <w:rFonts w:ascii="Times New Roman" w:hAnsi="Times New Roman" w:cs="Times New Roman"/>
        </w:rPr>
      </w:pPr>
    </w:p>
    <w:p w:rsidR="006A20A0" w:rsidRDefault="006A20A0" w:rsidP="006A20A0">
      <w:pPr>
        <w:rPr>
          <w:rFonts w:ascii="Times New Roman" w:hAnsi="Times New Roman" w:cs="Times New Roman"/>
        </w:rPr>
      </w:pPr>
    </w:p>
    <w:p w:rsidR="008A3151" w:rsidRDefault="008A3151" w:rsidP="006A20A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20A0" w:rsidRDefault="006A20A0" w:rsidP="006A20A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6A20A0" w:rsidRDefault="006A20A0" w:rsidP="006A20A0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по Химии  </w:t>
      </w:r>
    </w:p>
    <w:p w:rsidR="006A20A0" w:rsidRDefault="006A20A0" w:rsidP="006A20A0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sz w:val="52"/>
          <w:szCs w:val="52"/>
          <w:u w:val="single"/>
        </w:rPr>
        <w:t>для</w:t>
      </w:r>
      <w:proofErr w:type="gramEnd"/>
      <w:r>
        <w:rPr>
          <w:rFonts w:ascii="Times New Roman" w:hAnsi="Times New Roman" w:cs="Times New Roman"/>
          <w:sz w:val="52"/>
          <w:szCs w:val="52"/>
          <w:u w:val="single"/>
        </w:rPr>
        <w:t xml:space="preserve"> 8 класса</w:t>
      </w:r>
    </w:p>
    <w:p w:rsidR="006A20A0" w:rsidRDefault="006A20A0" w:rsidP="006A20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20A0" w:rsidRDefault="006A20A0" w:rsidP="006A20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20A0" w:rsidRDefault="006A20A0" w:rsidP="006A20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20A0" w:rsidRDefault="006A20A0" w:rsidP="006A20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20A0" w:rsidRDefault="006A20A0" w:rsidP="006A20A0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Составитель: Климов А.Ф.</w:t>
      </w:r>
    </w:p>
    <w:p w:rsidR="006A20A0" w:rsidRDefault="006A20A0" w:rsidP="006A20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20A0" w:rsidRDefault="006A20A0" w:rsidP="006A20A0">
      <w:pPr>
        <w:jc w:val="center"/>
        <w:rPr>
          <w:rFonts w:ascii="Times New Roman" w:hAnsi="Times New Roman" w:cs="Times New Roman"/>
        </w:rPr>
      </w:pPr>
    </w:p>
    <w:p w:rsidR="006A20A0" w:rsidRDefault="006A20A0" w:rsidP="006A20A0">
      <w:pPr>
        <w:jc w:val="center"/>
        <w:rPr>
          <w:rFonts w:ascii="Times New Roman" w:hAnsi="Times New Roman" w:cs="Times New Roman"/>
        </w:rPr>
      </w:pPr>
    </w:p>
    <w:p w:rsidR="006A20A0" w:rsidRDefault="006A20A0" w:rsidP="006A20A0">
      <w:pPr>
        <w:jc w:val="center"/>
        <w:rPr>
          <w:rFonts w:ascii="Times New Roman" w:hAnsi="Times New Roman" w:cs="Times New Roman"/>
        </w:rPr>
      </w:pPr>
    </w:p>
    <w:p w:rsidR="006A20A0" w:rsidRDefault="006A20A0" w:rsidP="006A20A0">
      <w:pPr>
        <w:jc w:val="center"/>
        <w:rPr>
          <w:rFonts w:ascii="Times New Roman" w:hAnsi="Times New Roman" w:cs="Times New Roman"/>
        </w:rPr>
      </w:pPr>
    </w:p>
    <w:p w:rsidR="006A20A0" w:rsidRDefault="006A20A0" w:rsidP="006A20A0">
      <w:pPr>
        <w:rPr>
          <w:rFonts w:ascii="Times New Roman" w:hAnsi="Times New Roman" w:cs="Times New Roman"/>
        </w:rPr>
      </w:pPr>
    </w:p>
    <w:p w:rsidR="008A3151" w:rsidRDefault="008A3151" w:rsidP="006A20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20A0" w:rsidRDefault="006A20A0" w:rsidP="006A20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6A20A0" w:rsidRDefault="006A20A0" w:rsidP="006A20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2020-2021 учебный год</w:t>
      </w:r>
    </w:p>
    <w:p w:rsidR="00257BE9" w:rsidRDefault="00257BE9" w:rsidP="006A20A0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257BE9" w:rsidSect="006A20A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57BE9" w:rsidRPr="008A3151" w:rsidRDefault="00257BE9" w:rsidP="00257BE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1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Рабочая программа по химии 8 класс.</w:t>
      </w:r>
    </w:p>
    <w:p w:rsidR="00257BE9" w:rsidRPr="008A3151" w:rsidRDefault="00257BE9" w:rsidP="00257BE9">
      <w:pPr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</w:pPr>
      <w:r w:rsidRPr="008A315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с основными положениями    федерального государственного образовательного стандарта основного общего </w:t>
      </w:r>
      <w:proofErr w:type="gramStart"/>
      <w:r w:rsidRPr="008A315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  </w:t>
      </w:r>
      <w:proofErr w:type="gramEnd"/>
      <w:r w:rsidRPr="008A3151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основной образовательной программой основного общего образования  и в соответствии с рабочей программой (программой) «   химия 8-11  классов под редакцией  О.С Габриеляна,  Москва, Просвещение, 2014 г.</w:t>
      </w:r>
    </w:p>
    <w:p w:rsidR="00257BE9" w:rsidRPr="008A3151" w:rsidRDefault="00257BE9" w:rsidP="00257BE9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A3151">
        <w:rPr>
          <w:rFonts w:ascii="Times New Roman" w:hAnsi="Times New Roman" w:cs="Times New Roman"/>
          <w:sz w:val="24"/>
          <w:szCs w:val="24"/>
        </w:rPr>
        <w:t xml:space="preserve">Автор учебно-методического </w:t>
      </w:r>
      <w:proofErr w:type="gramStart"/>
      <w:r w:rsidRPr="008A3151">
        <w:rPr>
          <w:rFonts w:ascii="Times New Roman" w:hAnsi="Times New Roman" w:cs="Times New Roman"/>
          <w:sz w:val="24"/>
          <w:szCs w:val="24"/>
        </w:rPr>
        <w:t>комплекта  О.С.</w:t>
      </w:r>
      <w:proofErr w:type="gramEnd"/>
      <w:r w:rsidRPr="008A3151">
        <w:rPr>
          <w:rFonts w:ascii="Times New Roman" w:hAnsi="Times New Roman" w:cs="Times New Roman"/>
          <w:sz w:val="24"/>
          <w:szCs w:val="24"/>
        </w:rPr>
        <w:t xml:space="preserve">  Габриелян. Учебник: </w:t>
      </w:r>
      <w:proofErr w:type="gramStart"/>
      <w:r w:rsidRPr="008A3151">
        <w:rPr>
          <w:rFonts w:ascii="Times New Roman" w:hAnsi="Times New Roman" w:cs="Times New Roman"/>
          <w:sz w:val="24"/>
          <w:szCs w:val="24"/>
        </w:rPr>
        <w:t>« Химия</w:t>
      </w:r>
      <w:proofErr w:type="gramEnd"/>
      <w:r w:rsidRPr="008A3151">
        <w:rPr>
          <w:rFonts w:ascii="Times New Roman" w:hAnsi="Times New Roman" w:cs="Times New Roman"/>
          <w:sz w:val="24"/>
          <w:szCs w:val="24"/>
        </w:rPr>
        <w:t xml:space="preserve">». </w:t>
      </w:r>
      <w:r w:rsidRPr="008A3151">
        <w:rPr>
          <w:rFonts w:ascii="Times New Roman" w:hAnsi="Times New Roman" w:cs="Times New Roman"/>
          <w:b/>
          <w:sz w:val="24"/>
          <w:szCs w:val="24"/>
        </w:rPr>
        <w:t>8 класс.</w:t>
      </w:r>
      <w:r w:rsidRPr="008A3151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учреждений. </w:t>
      </w:r>
      <w:proofErr w:type="gramStart"/>
      <w:r w:rsidRPr="008A3151">
        <w:rPr>
          <w:rFonts w:ascii="Times New Roman" w:hAnsi="Times New Roman" w:cs="Times New Roman"/>
          <w:sz w:val="24"/>
          <w:szCs w:val="24"/>
        </w:rPr>
        <w:t>( О.С.</w:t>
      </w:r>
      <w:proofErr w:type="gramEnd"/>
      <w:r w:rsidRPr="008A3151">
        <w:rPr>
          <w:rFonts w:ascii="Times New Roman" w:hAnsi="Times New Roman" w:cs="Times New Roman"/>
          <w:sz w:val="24"/>
          <w:szCs w:val="24"/>
        </w:rPr>
        <w:t xml:space="preserve"> Габриелян 6-е издание., стереотипное.-М.: Дрофа 2017.</w:t>
      </w:r>
    </w:p>
    <w:p w:rsidR="00257BE9" w:rsidRPr="008A3151" w:rsidRDefault="00257BE9" w:rsidP="00257BE9">
      <w:pPr>
        <w:rPr>
          <w:rFonts w:ascii="Times New Roman" w:hAnsi="Times New Roman" w:cs="Times New Roman"/>
          <w:sz w:val="24"/>
          <w:szCs w:val="24"/>
        </w:rPr>
      </w:pPr>
    </w:p>
    <w:p w:rsidR="00257BE9" w:rsidRPr="008A3151" w:rsidRDefault="00257BE9" w:rsidP="00257BE9">
      <w:pPr>
        <w:rPr>
          <w:rFonts w:ascii="Times New Roman" w:hAnsi="Times New Roman" w:cs="Times New Roman"/>
          <w:sz w:val="24"/>
          <w:szCs w:val="24"/>
        </w:rPr>
      </w:pPr>
      <w:r w:rsidRPr="008A3151">
        <w:rPr>
          <w:rFonts w:ascii="Times New Roman" w:hAnsi="Times New Roman" w:cs="Times New Roman"/>
          <w:sz w:val="24"/>
          <w:szCs w:val="24"/>
        </w:rPr>
        <w:t>Количество учебных часов по программе: 68</w:t>
      </w:r>
    </w:p>
    <w:p w:rsidR="00257BE9" w:rsidRPr="008A3151" w:rsidRDefault="00257BE9" w:rsidP="00257BE9">
      <w:pPr>
        <w:rPr>
          <w:rFonts w:ascii="Times New Roman" w:hAnsi="Times New Roman" w:cs="Times New Roman"/>
          <w:sz w:val="24"/>
          <w:szCs w:val="24"/>
        </w:rPr>
      </w:pPr>
      <w:r w:rsidRPr="008A3151">
        <w:rPr>
          <w:rFonts w:ascii="Times New Roman" w:hAnsi="Times New Roman" w:cs="Times New Roman"/>
          <w:sz w:val="24"/>
          <w:szCs w:val="24"/>
        </w:rPr>
        <w:t>Количество учебных часов в соответствии с календарным учебным графиком: 68</w:t>
      </w:r>
    </w:p>
    <w:p w:rsidR="00257BE9" w:rsidRPr="008A3151" w:rsidRDefault="00257BE9" w:rsidP="00257BE9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257BE9" w:rsidRPr="008A3151" w:rsidRDefault="00257BE9" w:rsidP="00257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151">
        <w:rPr>
          <w:rFonts w:ascii="Times New Roman" w:hAnsi="Times New Roman" w:cs="Times New Roman"/>
          <w:b/>
          <w:sz w:val="24"/>
          <w:szCs w:val="24"/>
        </w:rPr>
        <w:t>Содержание и планируемые результаты обучения</w:t>
      </w:r>
    </w:p>
    <w:p w:rsidR="00257BE9" w:rsidRPr="008A3151" w:rsidRDefault="00257BE9" w:rsidP="00257B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"/>
        <w:gridCol w:w="3306"/>
        <w:gridCol w:w="850"/>
        <w:gridCol w:w="10064"/>
      </w:tblGrid>
      <w:tr w:rsidR="00257BE9" w:rsidRPr="008A3151" w:rsidTr="006B6643">
        <w:trPr>
          <w:trHeight w:val="20"/>
        </w:trPr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темы)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Планируемые результаты обучения</w:t>
            </w:r>
          </w:p>
        </w:tc>
      </w:tr>
      <w:tr w:rsidR="00257BE9" w:rsidRPr="008A3151" w:rsidTr="006B6643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(7 часов)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– часть естествознания.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выделяют обобщенный смысл и формальную структуру задачи.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сличают свой способ действия с эталоном. Создают план и последовательность действий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обмениваются знаниями между членами группы для приятия решения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Вещества.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учатся эффективно сотрудничать: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сравнивают различные точки зрения.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работа№1. «Приемы обращения с лабораторным оборудованием».  Инструктаж по ТБ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причинно-следственны связи. Строят логические цепи рассуждений. Структурирую знания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оценивают достигнутый результат. Осознают качество и уровень знаний.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представлять конкретно содержание и сообщать его в письменной форме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веществ. Роль химии в жизни человека.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выделяют главное и второстепенное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учатся эффективно сотрудничать: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используют речевые средства для дискуссии и аргументации своей позиции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 очерк истории раз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 химии.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создают структуру взаимосвязей смысловых единиц текста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самостоятельно формулируют смысловую цель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слушать и слышать друг друга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С химических элементов Д. И. Менде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леева. Знаки химических элементов.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выделяют количественные характеристики объектов, заданные словами. Умеют выбирать смысловые единицы текста и устанавливают отношения между ними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самостоятельно формулируют познавательную цель и строят действия в соответствии с ней.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развивают умение интегрироваться в группу сверстников и строить продуктивное взаимодействие со сверстниками и 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взрослыми.:</w:t>
            </w:r>
            <w:proofErr w:type="gramEnd"/>
          </w:p>
        </w:tc>
      </w:tr>
      <w:tr w:rsidR="00257BE9" w:rsidRPr="008A3151" w:rsidTr="006B6643">
        <w:trPr>
          <w:trHeight w:val="825"/>
        </w:trPr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формулы. Отно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сительная атом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и молеку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лярная массы.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восстанавливают предметную ситуацию, описанную в задаче путем </w:t>
            </w:r>
            <w:proofErr w:type="spell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переформулирования</w:t>
            </w:r>
            <w:proofErr w:type="spell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учебную задачу на основе соотнесения того, что уже известно и усвоено, и того что еще неизвестно.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обмениваются знаниями между членами группы, для принятия совместных решений. Учатся управлять поведением партнера</w:t>
            </w:r>
          </w:p>
        </w:tc>
      </w:tr>
      <w:tr w:rsidR="00257BE9" w:rsidRPr="008A3151" w:rsidTr="006B6643">
        <w:trPr>
          <w:trHeight w:val="90"/>
        </w:trPr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Атомы химических элементов (9 часов)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ении атомов.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составе ядер атомов химических элементов. Изотопы.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строят логические цепи рассуждений.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определяют последовательность промежуточных целей с учетом конечного результата: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обмениваются знаниями между членами группы для принятия решений.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тронных оболо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чек атомов.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восстанавливают предметную ситуацию, описанную в задаче.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самостоятельно формулируют познавательную цель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полно и точно выражают свои мысли.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числа электронов на внешнем энергетическом уровне атомов.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атомов элементов-неметаллов между собой.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учатся эффективно сотрудничать: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сравнивать различные точки зрения.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химическая связь.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задачи в зависимости от конкретных условий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развивают умение интегрироваться в группе.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химическая связь.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выделяют и формируют познавательную цель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строят действия в соответствии с поставленной целью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слушать и слышать друг друга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«Атомы хи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мических эле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ментов»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принимают познавательную цель, и четко выполняют познавательные задачи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устанавливают рабочие отношения, учатся эффективно сотрудничать.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«Атомы хи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мических эле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причин- следственные связи. Строят логические цепи рассуждений.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знаний. Оценивают достигнутый результат.</w:t>
            </w:r>
          </w:p>
          <w:p w:rsidR="00257BE9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представлять конкретное содержание и сообщать его в письменной форме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BE9" w:rsidRPr="008A3151" w:rsidTr="006B6643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 Простые вещества (7 часов)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Простые веще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ства-металлы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учатся эффективно сотрудничать: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сравнивать различные точки зрения.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вещества-неметаллы.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несущественные признаки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самостоятельно формулируют познавательную цель и строят действия в соответствии с ней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проявляют готовность к обсуждению различных точек зрения и принятию общего решения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 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 .</w:t>
            </w:r>
            <w:proofErr w:type="gram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понятий «ко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личество вещества», «постоян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Авогадро», «молярная мас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са», «молярный объем газов»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 в зависимости от конкретных условий.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учебную задачу на основе соотнесения того, что уже известно и усвоено, и того, что еще неизвестно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учатся управлять поведением партнера – убеждать его, контролировать, корректировать и оценивать его действия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«Простые вещества».»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принимают познавательную цель, и четко выполняют познавательные задачи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устанавливают рабочие отношения, учатся эффективно сотрудничать.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«Простые вещества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причинно-следственные связи. Строят логические цепи рассуждений.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знаний. Оценивают достигнутый результат.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представлять конкретное содержание и сообщать его в письменной форме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BE9" w:rsidRPr="008A3151" w:rsidTr="006B6643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Соединения химических элементов (14 часов)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Степень окис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задачи в зависимости от конкретных условий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развивают умение интегрироваться в группе.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классы бинарных со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единений – оксиды и летучие водородные соединения.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учатся эффективно сотрудничать: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сравнивают различные точки зрения.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Кислоты.  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осознанно и произвольно строят речевые высказывания в устной и письменной форме. Применяют формы информационного поиска, в том числе с помощью компьютера.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определяют последовательность промежуточных целей с учетом конечного результата.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слушать и слышать друг друга.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задачи в зависимости от конкретных условий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развивают умение интегрироваться в группе.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классификации сложных неорганических веществ.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принимают познавательную цель, и четко выполняют познавательные задачи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устанавливают рабочие отношения, учатся эффективно сотрудничать.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Кристаллические решетки.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и смеси.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осознанно и произвольно строят речевые высказывания в устной и письменной форме. Применяют формы информационного поиска, в том числе с помощью компьютера.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определяют последовательность промежуточных целей с учетом конечного результата.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слушать и слышать друг друга.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и объемная доли компонентов в смеси (раствора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выделяют количественные характеристики объектов, заданные словами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сличают свой способ действия с эталоном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обмениваются знаниями между членами группы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«Массовая и объемная доля смеси».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 в зависимости от конкретных условий.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учебную задачу на основе соотнесения того, что уже известно и усвоено, и того, что еще неизвестно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управлять поведением партнера – убеждать его, контролировать, корректировать и оценивать его действия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«Массовая и объемная доля раствора».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 в зависимости от конкретных условий.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учебную задачу на основе соотнесения того, что уже известно и усвоено, и того, что еще неизвестно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управлять поведением партнера – убеждать его, контролировать, корректировать и оценивать его действия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№2 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«Приготовление раствора сахара и расчет его массовой доли в растворе». Текущий инструктаж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представлять конкретное содержании и сообщат его в устной и письменной форме.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система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знаний по теме «Соеди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хими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элемен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принимают познавательную цель, и четко выполняют познавательные задачи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устанавливают рабочие отношения, учатся эффективно сотрудничать.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«Соединения химических элементов».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причинно-следственные связи. Строят логические цепи рассуждений.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знаний. Оценивают достигнутый результат.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представлять конкретное содержание и сообщать его в письменной форме</w:t>
            </w:r>
          </w:p>
        </w:tc>
      </w:tr>
      <w:tr w:rsidR="00257BE9" w:rsidRPr="008A3151" w:rsidTr="006B6643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Изменения, происходящие с веществами (14 часов)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Физические явления в химии.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№3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«Наблюдения за изменениями, происходящие с горящей свечой». Текущий инструктаж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представлять конкретное содержании и сообщат его в устной и письменной форме.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брать на себя инициативу в организации совместного действия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№4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«Признаки химической 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реакции». Текущий инструктаж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осознают качество и уровень знаний.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представлять конкретное содержании и сообщат его в устной и письменной форме.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уравне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задачи в зависимости от конкретных условий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развивают умение интегрироваться в группе.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выделяют формальную структуру задачи. Выполняют операции со знаками и символами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предвосхищают временные характеристики достижения результата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с помощью вопросов добывать недостающую информацию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хи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мическим урав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нениям.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применяют методы информационного поиска, в том числе с помощью компьютера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вносят коррективы и дополнения в способ своих действий в случае расхождения с эталоном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устанавливают рабочие отношения, способствующие продуктивной кооперации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разло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соеди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учатся эффективно сотрудничать: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сравнивают различные точки зрения.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заме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задачи в зависимости от конкретных условий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развивают умение интегрироваться в группе.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обме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реакций на примере свойств воды.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создают алгоритм деятельности при решении проблем творческого и поискового характера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проявляют готовность к обсуждению различных точек зрения и выработке общей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система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знаний по теме «Изменения, происходящие с веществами».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принимают познавательную цель, и четко выполняют познавательные задачи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устанавливают рабочие отношения, учатся эффективно сотрудничать.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«Изменения, происходящие с веществами»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причинно-следственные связи. Строят логические цепи рассуждений.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знаний. Оценивают достигнутый результат.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умеют представлять конкретное содержание и сообщать его в письменной форме</w:t>
            </w:r>
          </w:p>
        </w:tc>
      </w:tr>
      <w:tr w:rsidR="00257BE9" w:rsidRPr="008A3151" w:rsidTr="006B6643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 Растворение. Растворы. Свойства растворов электролитов (17 часов)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Растворение. Раствори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веществ в воде.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учатся эффективно сотрудничать: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сравнивать различные точки зрения.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Электролитическая 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диссоци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ация..</w:t>
            </w:r>
            <w:proofErr w:type="gramEnd"/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те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ории электро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литической диссоциации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учатся эффективно сотрудничать: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сравнивать различные точки зрения.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 объект, выделяя существенные и не существенные признаки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учебную задачу на основе соотнесения того, что уже известно и усвоено, и того что еще неизвестного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понимать возможность различных точек зрения, не совпадающих с собственной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полных и сокращенных ионных уравнений.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 объект, выделяя существенные и не существенные признаки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принимают познавательную цель, сохраняя её при выполнении учебных действий.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интересуются чужим мнением и высказывают свое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Кислоты, их клас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сификация и свойства.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структурируют задания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определяют последовательность промежуточных целей с учетом конечного результата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устанавливают рабочие отношения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Промежуточная аттестация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Основания, их классификация и 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.</w:t>
            </w:r>
            <w:proofErr w:type="gramEnd"/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анализируют объект, выделяя существенные и не существенные признаки.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планируют общие способы работы.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их клас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выделяют и осознают то, что уже усвоено и что еще подлежит усвоению, осознают качество и уровень усвоения знаний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устанавливают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учатся эффективно сотрудничать: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сравнивать различные точки зрения.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Соли, класси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фикация и свойства.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причинно-следственные связи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задачу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используют адекватные языковые средства для отображения своих мыслей.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веществ.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умеют заменять термины определениями, выводить следствия из имеющихся в условии задачи данных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выделяют и осознают то, что уже усвоено и то что еще не усвоено, осознают качество и уровень усвоения нового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обмениваются знаниями между членами группы для принятия эффективного решения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применяют методы информационного поиска.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составлять план и последовательность действий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 достаточной полнотой и точностью выражают свои мысли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составлении </w:t>
            </w:r>
            <w:proofErr w:type="spell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реакций.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выбирать </w:t>
            </w:r>
            <w:proofErr w:type="spell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символические средства для построения модели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определяют последовательность промежуточных целей с учетом конечного результата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устанавливать сравнивать разные точки зрения, прежде чем принимать решение и делать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«Решение экспериментальных задач». Текущий инструктаж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выделяют объекты и процессы с точки зрения целого и частей. Анализируют условия и требования задачи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определяют последовательность промежуточных целей с учетом конечного результата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учатся разрешать конфликты.</w:t>
            </w:r>
          </w:p>
        </w:tc>
      </w:tr>
      <w:tr w:rsidR="00257BE9" w:rsidRPr="008A3151" w:rsidTr="006B6643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Обобщение 3 (часа)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курсу химии за 8 класс.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применяют методы информационного 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поиска..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структурируют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принимают познавательную цель, и четко выполняют познавательные задачи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устанавливают рабочие отношения, учатся эффективно сотрудничать. Умеют слушать слышать друг друга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курсу химии за 8 класс.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применяют методы информационного 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поиска..</w:t>
            </w:r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структурируют знания.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принимают познавательную цель, и четко выполняют познавательные задачи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устанавливают рабочие отношения, учатся эффективно сотрудничать. Умеют слушать слышать друг друга</w:t>
            </w:r>
          </w:p>
        </w:tc>
      </w:tr>
      <w:tr w:rsidR="00257BE9" w:rsidRPr="008A3151" w:rsidTr="006B6643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устанавливают причинно- следственные связи. Строят логические цепи рассуждений.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осознают качество и уровень усвоения знаний. Оценивают достигнутый результат.</w:t>
            </w:r>
          </w:p>
          <w:p w:rsidR="00257BE9" w:rsidRPr="008A3151" w:rsidRDefault="00257BE9" w:rsidP="006B66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умеют представлять конкретное содержание и сообщать его в письменной форме</w:t>
            </w:r>
          </w:p>
        </w:tc>
      </w:tr>
    </w:tbl>
    <w:p w:rsidR="00257BE9" w:rsidRPr="008A3151" w:rsidRDefault="00257BE9" w:rsidP="00257B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7BE9" w:rsidRPr="008A3151" w:rsidRDefault="00257BE9" w:rsidP="00257BE9">
      <w:pPr>
        <w:rPr>
          <w:rFonts w:ascii="Times New Roman" w:hAnsi="Times New Roman" w:cs="Times New Roman"/>
          <w:sz w:val="24"/>
          <w:szCs w:val="24"/>
        </w:rPr>
      </w:pPr>
    </w:p>
    <w:p w:rsidR="00257BE9" w:rsidRPr="008A3151" w:rsidRDefault="00257BE9" w:rsidP="00257BE9">
      <w:pPr>
        <w:rPr>
          <w:rFonts w:ascii="Times New Roman" w:hAnsi="Times New Roman" w:cs="Times New Roman"/>
          <w:sz w:val="24"/>
          <w:szCs w:val="24"/>
        </w:rPr>
      </w:pPr>
    </w:p>
    <w:p w:rsidR="00523E0C" w:rsidRDefault="00523E0C" w:rsidP="006A20A0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523E0C" w:rsidSect="00257B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23E0C" w:rsidRDefault="00523E0C" w:rsidP="006A20A0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523E0C" w:rsidSect="00523E0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23E0C" w:rsidRPr="008A3151" w:rsidRDefault="00523E0C" w:rsidP="00523E0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3151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планирование: химия 8 класс.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62"/>
        <w:gridCol w:w="496"/>
        <w:gridCol w:w="6132"/>
        <w:gridCol w:w="1223"/>
        <w:gridCol w:w="16"/>
        <w:gridCol w:w="1075"/>
      </w:tblGrid>
      <w:tr w:rsidR="00523E0C" w:rsidRPr="008A3151" w:rsidTr="006B6643">
        <w:trPr>
          <w:trHeight w:val="300"/>
        </w:trPr>
        <w:tc>
          <w:tcPr>
            <w:tcW w:w="862" w:type="dxa"/>
            <w:vMerge w:val="restart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637" w:type="dxa"/>
            <w:gridSpan w:val="2"/>
            <w:vMerge w:val="restart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16" w:type="dxa"/>
            <w:gridSpan w:val="3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523E0C" w:rsidRPr="008A3151" w:rsidTr="006B6643">
        <w:trPr>
          <w:trHeight w:val="345"/>
        </w:trPr>
        <w:tc>
          <w:tcPr>
            <w:tcW w:w="862" w:type="dxa"/>
            <w:vMerge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gridSpan w:val="2"/>
            <w:vMerge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2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3E0C" w:rsidRPr="008A3151" w:rsidTr="006B6643">
        <w:tc>
          <w:tcPr>
            <w:tcW w:w="9815" w:type="dxa"/>
            <w:gridSpan w:val="6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7 часов</w:t>
            </w: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Вводный инструктаж по ТБ</w:t>
            </w:r>
          </w:p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– часть естествознания.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Вещества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веществ. Роль химии в жизни человека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 очерк истории раз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 химии.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элементов. Знаки химических элементов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формулы. Отно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сительная атом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и молеку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лярная массы.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работа№1. «Приемы обращения с лабораторным оборудованием»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9815" w:type="dxa"/>
            <w:gridSpan w:val="6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1 Атомы химических элементов     </w:t>
            </w:r>
            <w:proofErr w:type="gramStart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часов)</w:t>
            </w: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ении атомов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rPr>
          <w:trHeight w:val="543"/>
        </w:trPr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составе ядер атомов химических элементов. +Изотопы.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rPr>
          <w:trHeight w:val="461"/>
        </w:trPr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тронных оболо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чек атомов.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числа электронов на внешнем энергетическом уровне атомов.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атомов элементов-неметаллов между собой.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химическая связь.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химическая связь.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«Атомы хи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мических эле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ментов»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«Атомы хи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мических эле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ментов»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9815" w:type="dxa"/>
            <w:gridSpan w:val="6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 Простые </w:t>
            </w:r>
            <w:proofErr w:type="gramStart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 (</w:t>
            </w:r>
            <w:proofErr w:type="gramEnd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ства-металлы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28.10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вещества-неметаллы.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30.10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щества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газов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понятий «ко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личество вещества», «постоян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Авогадро», «молярная мас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са», «молярный объем газов»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«Простые вещества».»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«Простые вещества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9815" w:type="dxa"/>
            <w:gridSpan w:val="6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 Соединения химических </w:t>
            </w:r>
            <w:proofErr w:type="gramStart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элементов  (</w:t>
            </w:r>
            <w:proofErr w:type="gramEnd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>14 часов)</w:t>
            </w: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27.11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классы бинарных со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единений – оксиды и летучие водородные соединения.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Кислоты.  </w:t>
            </w:r>
            <w:proofErr w:type="gramEnd"/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классификации сложных неорганических веществ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Кристаллические решетки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23E0C" w:rsidRDefault="00523E0C" w:rsidP="006B66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и смеси</w:t>
            </w:r>
          </w:p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и объемная доли компонентов в смеси (раствора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«Массовая и объемная доля смеси».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«Массовая и объемная доля раствора».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№2 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«Приготовление раствора сахара и расчет его массовой доли в растворе». Текущий инструктаж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система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знаний по теме «Соеди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хими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элемен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тов».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«Соединения химических элементов».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9815" w:type="dxa"/>
            <w:gridSpan w:val="6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proofErr w:type="gramStart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proofErr w:type="gramEnd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происходящие с веществами (14 часов</w:t>
            </w: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3E0C" w:rsidRPr="008A3151" w:rsidTr="006B6643">
        <w:trPr>
          <w:trHeight w:val="537"/>
        </w:trPr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 38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явления в химии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№3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«Наблюдения за изменениями, происходящие с горящей свечой». Текущий инструктаж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 3.02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5.02 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№4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«Признаки химической реакции». Текущий инструктаж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уравне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12.02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17.02 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хи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мическим урав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нениям.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19.02 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разло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 24.02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соеди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заме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обме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5.03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реакций на примере свойств воды.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10.03 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система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знаний по теме «Изменения, происходящие с веществами».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12.03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«Изменения, происходящие с веществами»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9815" w:type="dxa"/>
            <w:gridSpan w:val="6"/>
          </w:tcPr>
          <w:p w:rsidR="00523E0C" w:rsidRPr="008A3151" w:rsidRDefault="00523E0C" w:rsidP="006B66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Растворение. Растворы. Свойства растворов электролитов (17 часов)</w:t>
            </w:r>
          </w:p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Растворение. Раствори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веществ в воде.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ация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7.04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те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ории электро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литической диссоциации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полных и сокращенных ионных уравнений.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   16.04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Кислоты, их клас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сификация и свойства.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21.04   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Основания, их классификация и 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.</w:t>
            </w:r>
            <w:proofErr w:type="gramEnd"/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23E0C" w:rsidRPr="008A3151" w:rsidRDefault="00523E0C" w:rsidP="006B6643">
            <w:pPr>
              <w:tabs>
                <w:tab w:val="left" w:pos="41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их клас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сификация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Соли, класси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фикация и свойства.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   5.05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веществ.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 xml:space="preserve"> 12.05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</w:t>
            </w:r>
            <w:proofErr w:type="gram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составлении  </w:t>
            </w:r>
            <w:proofErr w:type="spellStart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proofErr w:type="gramEnd"/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реакций.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</w:t>
            </w: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«Решение экспериментальных задач». Текущий инструктаж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9815" w:type="dxa"/>
            <w:gridSpan w:val="6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>( 3</w:t>
            </w:r>
            <w:proofErr w:type="gramEnd"/>
            <w:r w:rsidRPr="008A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курсу химии за 8 класс.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3E0C" w:rsidRPr="008A3151" w:rsidRDefault="00523E0C" w:rsidP="006B66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курсу химии за 8 класс.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0C" w:rsidRPr="008A3151" w:rsidTr="006B6643">
        <w:tc>
          <w:tcPr>
            <w:tcW w:w="862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523E0C" w:rsidRPr="008A3151" w:rsidRDefault="00523E0C" w:rsidP="006B66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40" w:type="dxa"/>
            <w:gridSpan w:val="2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1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76" w:type="dxa"/>
          </w:tcPr>
          <w:p w:rsidR="00523E0C" w:rsidRPr="008A3151" w:rsidRDefault="00523E0C" w:rsidP="006B66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E0C" w:rsidRPr="008A3151" w:rsidRDefault="00523E0C" w:rsidP="00523E0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31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E0C" w:rsidRDefault="00523E0C" w:rsidP="00523E0C">
      <w:pPr>
        <w:rPr>
          <w:rFonts w:ascii="Times New Roman" w:hAnsi="Times New Roman" w:cs="Times New Roman"/>
          <w:sz w:val="24"/>
          <w:szCs w:val="24"/>
        </w:rPr>
      </w:pPr>
    </w:p>
    <w:p w:rsidR="00523E0C" w:rsidRDefault="00523E0C" w:rsidP="00523E0C">
      <w:pPr>
        <w:rPr>
          <w:rFonts w:ascii="Times New Roman" w:hAnsi="Times New Roman" w:cs="Times New Roman"/>
          <w:sz w:val="24"/>
          <w:szCs w:val="24"/>
        </w:rPr>
      </w:pPr>
    </w:p>
    <w:p w:rsidR="00523E0C" w:rsidRDefault="00523E0C" w:rsidP="00523E0C">
      <w:pPr>
        <w:rPr>
          <w:rFonts w:ascii="Times New Roman" w:hAnsi="Times New Roman" w:cs="Times New Roman"/>
          <w:sz w:val="24"/>
          <w:szCs w:val="24"/>
        </w:rPr>
      </w:pPr>
    </w:p>
    <w:p w:rsidR="00523E0C" w:rsidRDefault="00523E0C" w:rsidP="00523E0C">
      <w:pPr>
        <w:rPr>
          <w:rFonts w:ascii="Times New Roman" w:hAnsi="Times New Roman" w:cs="Times New Roman"/>
          <w:sz w:val="24"/>
          <w:szCs w:val="24"/>
        </w:rPr>
      </w:pPr>
    </w:p>
    <w:p w:rsidR="00523E0C" w:rsidRDefault="00523E0C" w:rsidP="00523E0C">
      <w:pPr>
        <w:rPr>
          <w:rFonts w:ascii="Times New Roman" w:hAnsi="Times New Roman" w:cs="Times New Roman"/>
          <w:sz w:val="24"/>
          <w:szCs w:val="24"/>
        </w:rPr>
      </w:pPr>
    </w:p>
    <w:p w:rsidR="00523E0C" w:rsidRDefault="00523E0C" w:rsidP="00523E0C">
      <w:pPr>
        <w:rPr>
          <w:rFonts w:ascii="Times New Roman" w:hAnsi="Times New Roman" w:cs="Times New Roman"/>
          <w:sz w:val="24"/>
          <w:szCs w:val="24"/>
        </w:rPr>
      </w:pPr>
    </w:p>
    <w:p w:rsidR="00257BE9" w:rsidRDefault="00257BE9" w:rsidP="006A20A0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257BE9" w:rsidRDefault="00257BE9" w:rsidP="006A20A0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ectPr w:rsidR="00257BE9" w:rsidSect="00523E0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57BE9" w:rsidRDefault="00257BE9" w:rsidP="006A20A0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ectPr w:rsidR="00257BE9" w:rsidSect="00257B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57BE9" w:rsidRDefault="00257BE9" w:rsidP="006A20A0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ectPr w:rsidR="00257BE9" w:rsidSect="00257B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A3151" w:rsidRDefault="008A3151">
      <w:pPr>
        <w:rPr>
          <w:rFonts w:ascii="Times New Roman" w:hAnsi="Times New Roman" w:cs="Times New Roman"/>
          <w:sz w:val="24"/>
          <w:szCs w:val="24"/>
        </w:rPr>
      </w:pPr>
    </w:p>
    <w:sectPr w:rsidR="008A3151" w:rsidSect="00017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8B"/>
    <w:rsid w:val="00257BE9"/>
    <w:rsid w:val="00261E9F"/>
    <w:rsid w:val="00523E0C"/>
    <w:rsid w:val="00595B24"/>
    <w:rsid w:val="006A20A0"/>
    <w:rsid w:val="006E30C1"/>
    <w:rsid w:val="0077122F"/>
    <w:rsid w:val="008A3151"/>
    <w:rsid w:val="009B0DC5"/>
    <w:rsid w:val="009E4C8B"/>
    <w:rsid w:val="00F3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DD23-349E-4D02-BE5A-ECE3686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A20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A20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4105</Words>
  <Characters>23401</Characters>
  <Application>Microsoft Office Word</Application>
  <DocSecurity>0</DocSecurity>
  <Lines>195</Lines>
  <Paragraphs>54</Paragraphs>
  <ScaleCrop>false</ScaleCrop>
  <Company/>
  <LinksUpToDate>false</LinksUpToDate>
  <CharactersWithSpaces>27452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2020-10-16T02:29:00Z</dcterms:created>
  <dcterms:modified xsi:type="dcterms:W3CDTF">2020-10-16T03:26:00Z</dcterms:modified>
</cp:coreProperties>
</file>