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22A5" w:rsidRPr="006922A5" w:rsidRDefault="006922A5" w:rsidP="006922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22A5">
        <w:rPr>
          <w:rFonts w:ascii="Times New Roman" w:hAnsi="Times New Roman" w:cs="Times New Roman"/>
          <w:b/>
          <w:sz w:val="28"/>
          <w:szCs w:val="28"/>
        </w:rPr>
        <w:t xml:space="preserve">Картография от </w:t>
      </w:r>
      <w:proofErr w:type="spellStart"/>
      <w:r w:rsidRPr="006922A5">
        <w:rPr>
          <w:rFonts w:ascii="Times New Roman" w:hAnsi="Times New Roman" w:cs="Times New Roman"/>
          <w:b/>
          <w:sz w:val="28"/>
          <w:szCs w:val="28"/>
        </w:rPr>
        <w:t>КрасГАУ_онлайн</w:t>
      </w:r>
      <w:proofErr w:type="spellEnd"/>
    </w:p>
    <w:p w:rsidR="00602942" w:rsidRDefault="006922A5" w:rsidP="006922A5">
      <w:pPr>
        <w:rPr>
          <w:rFonts w:ascii="Times New Roman" w:hAnsi="Times New Roman" w:cs="Times New Roman"/>
          <w:sz w:val="28"/>
          <w:szCs w:val="28"/>
        </w:rPr>
      </w:pPr>
      <w:r w:rsidRPr="006922A5">
        <w:rPr>
          <w:rFonts w:ascii="Times New Roman" w:hAnsi="Times New Roman" w:cs="Times New Roman"/>
          <w:sz w:val="28"/>
          <w:szCs w:val="28"/>
        </w:rPr>
        <w:t xml:space="preserve">В рамках </w:t>
      </w:r>
      <w:proofErr w:type="spellStart"/>
      <w:r w:rsidRPr="006922A5">
        <w:rPr>
          <w:rFonts w:ascii="Times New Roman" w:hAnsi="Times New Roman" w:cs="Times New Roman"/>
          <w:sz w:val="28"/>
          <w:szCs w:val="28"/>
        </w:rPr>
        <w:t>профориентационного</w:t>
      </w:r>
      <w:proofErr w:type="spellEnd"/>
      <w:r w:rsidRPr="006922A5">
        <w:rPr>
          <w:rFonts w:ascii="Times New Roman" w:hAnsi="Times New Roman" w:cs="Times New Roman"/>
          <w:sz w:val="28"/>
          <w:szCs w:val="28"/>
        </w:rPr>
        <w:t xml:space="preserve"> проекта Билет в будущее ребятам из 7А класса рассказали про использование топографической карты для ориентирования на местности, определения направления повышения и понижения рельефа, наличия объектов гидрографии (реки, озера, заболоченные участки) при составлении туристического маршрута.</w:t>
      </w:r>
    </w:p>
    <w:p w:rsidR="006922A5" w:rsidRDefault="006922A5" w:rsidP="006922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E9C601">
            <wp:extent cx="5346700" cy="379222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379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22A5" w:rsidRDefault="006922A5" w:rsidP="006922A5">
      <w:pPr>
        <w:rPr>
          <w:rFonts w:ascii="Times New Roman" w:hAnsi="Times New Roman" w:cs="Times New Roman"/>
          <w:sz w:val="28"/>
          <w:szCs w:val="28"/>
        </w:rPr>
      </w:pPr>
      <w:r w:rsidRPr="006922A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76550" cy="3000375"/>
            <wp:effectExtent l="0" t="0" r="0" b="9525"/>
            <wp:docPr id="1" name="Рисунок 1" descr="https://sun9-36.userapi.com/impg/OvQaVxSO1uZ8BbVGqTR9jLbgE_5Vqpc8HXYFsQ/nVGVwrOUQwQ.jpg?size=1200x1600&amp;quality=95&amp;sign=c57cafd795d0169b8cb9a18b7899e4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6.userapi.com/impg/OvQaVxSO1uZ8BbVGqTR9jLbgE_5Vqpc8HXYFsQ/nVGVwrOUQwQ.jpg?size=1200x1600&amp;quality=95&amp;sign=c57cafd795d0169b8cb9a18b7899e4e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576" cy="300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2A5" w:rsidRDefault="006922A5" w:rsidP="006922A5">
      <w:pPr>
        <w:rPr>
          <w:rFonts w:ascii="Times New Roman" w:hAnsi="Times New Roman" w:cs="Times New Roman"/>
          <w:sz w:val="28"/>
          <w:szCs w:val="28"/>
        </w:rPr>
      </w:pPr>
    </w:p>
    <w:p w:rsidR="006922A5" w:rsidRDefault="006922A5" w:rsidP="006922A5">
      <w:pPr>
        <w:rPr>
          <w:rFonts w:ascii="Times New Roman" w:hAnsi="Times New Roman" w:cs="Times New Roman"/>
          <w:sz w:val="28"/>
          <w:szCs w:val="28"/>
        </w:rPr>
      </w:pPr>
    </w:p>
    <w:p w:rsidR="006922A5" w:rsidRDefault="006922A5" w:rsidP="006922A5">
      <w:pPr>
        <w:rPr>
          <w:rFonts w:ascii="Times New Roman" w:hAnsi="Times New Roman" w:cs="Times New Roman"/>
          <w:sz w:val="28"/>
          <w:szCs w:val="28"/>
        </w:rPr>
      </w:pPr>
      <w:r w:rsidRPr="006922A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37.userapi.com/impg/kxmV642a69-CYPyGxCr43j0PslS8drMCfZW3JA/FtvF-9qTA5Q.jpg?size=1200x1600&amp;quality=95&amp;sign=2d0fab4744a3a9341a53907dc060b1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7.userapi.com/impg/kxmV642a69-CYPyGxCr43j0PslS8drMCfZW3JA/FtvF-9qTA5Q.jpg?size=1200x1600&amp;quality=95&amp;sign=2d0fab4744a3a9341a53907dc060b1ef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2A5" w:rsidRDefault="006922A5" w:rsidP="006922A5">
      <w:pPr>
        <w:rPr>
          <w:rFonts w:ascii="Times New Roman" w:hAnsi="Times New Roman" w:cs="Times New Roman"/>
          <w:sz w:val="28"/>
          <w:szCs w:val="28"/>
        </w:rPr>
      </w:pPr>
    </w:p>
    <w:p w:rsidR="006922A5" w:rsidRDefault="006922A5" w:rsidP="006922A5">
      <w:pPr>
        <w:rPr>
          <w:rFonts w:ascii="Times New Roman" w:hAnsi="Times New Roman" w:cs="Times New Roman"/>
          <w:sz w:val="28"/>
          <w:szCs w:val="28"/>
        </w:rPr>
      </w:pPr>
    </w:p>
    <w:p w:rsidR="006922A5" w:rsidRDefault="006922A5" w:rsidP="006922A5">
      <w:pPr>
        <w:rPr>
          <w:rFonts w:ascii="Times New Roman" w:hAnsi="Times New Roman" w:cs="Times New Roman"/>
          <w:sz w:val="28"/>
          <w:szCs w:val="28"/>
        </w:rPr>
      </w:pPr>
    </w:p>
    <w:p w:rsidR="006922A5" w:rsidRDefault="006922A5" w:rsidP="006922A5">
      <w:pPr>
        <w:rPr>
          <w:rFonts w:ascii="Times New Roman" w:hAnsi="Times New Roman" w:cs="Times New Roman"/>
          <w:sz w:val="28"/>
          <w:szCs w:val="28"/>
        </w:rPr>
      </w:pPr>
    </w:p>
    <w:p w:rsidR="006922A5" w:rsidRDefault="006922A5" w:rsidP="006922A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2420AE7" wp14:editId="4606E560">
            <wp:extent cx="5940425" cy="4455319"/>
            <wp:effectExtent l="0" t="0" r="3175" b="2540"/>
            <wp:docPr id="3" name="Рисунок 3" descr="https://sun9-60.userapi.com/impg/cb0PwiX1yCzvBmUqT_RA69q7SfPfJ-bNEx2niQ/WwDa1FxQODY.jpg?size=1600x1200&amp;quality=95&amp;sign=3bdfd8420fbea8d51922f2a630cf7e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0.userapi.com/impg/cb0PwiX1yCzvBmUqT_RA69q7SfPfJ-bNEx2niQ/WwDa1FxQODY.jpg?size=1600x1200&amp;quality=95&amp;sign=3bdfd8420fbea8d51922f2a630cf7e0a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2A5" w:rsidRDefault="006922A5" w:rsidP="006922A5">
      <w:pPr>
        <w:jc w:val="center"/>
        <w:rPr>
          <w:rFonts w:ascii="Times New Roman" w:hAnsi="Times New Roman" w:cs="Times New Roman"/>
          <w:sz w:val="28"/>
          <w:szCs w:val="28"/>
        </w:rPr>
      </w:pPr>
      <w:r w:rsidRPr="006922A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343525" cy="3790766"/>
            <wp:effectExtent l="0" t="0" r="0" b="635"/>
            <wp:docPr id="4" name="Рисунок 4" descr="https://sun9-19.userapi.com/impg/kOpZf-HiFj0z8hg_f-v0r2QysIt7LArYjDI2CQ/4wik9Shcq0A.jpg?size=1600x1414&amp;quality=95&amp;sign=42c5f6dcae1427a3814a7527ebcc1e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9.userapi.com/impg/kOpZf-HiFj0z8hg_f-v0r2QysIt7LArYjDI2CQ/4wik9Shcq0A.jpg?size=1600x1414&amp;quality=95&amp;sign=42c5f6dcae1427a3814a7527ebcc1e14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200" cy="379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22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564"/>
    <w:rsid w:val="000C5564"/>
    <w:rsid w:val="00602942"/>
    <w:rsid w:val="00692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897A6"/>
  <w15:chartTrackingRefBased/>
  <w15:docId w15:val="{54C574BA-68D3-4DA8-B671-BBD84FB4F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54</Words>
  <Characters>311</Characters>
  <Application>Microsoft Office Word</Application>
  <DocSecurity>0</DocSecurity>
  <Lines>2</Lines>
  <Paragraphs>1</Paragraphs>
  <ScaleCrop>false</ScaleCrop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Kege-arenda2</dc:creator>
  <cp:keywords/>
  <dc:description/>
  <cp:lastModifiedBy>Kege-arenda2</cp:lastModifiedBy>
  <cp:revision>3</cp:revision>
  <dcterms:created xsi:type="dcterms:W3CDTF">2023-02-06T08:33:00Z</dcterms:created>
  <dcterms:modified xsi:type="dcterms:W3CDTF">2023-02-06T08:40:00Z</dcterms:modified>
</cp:coreProperties>
</file>